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DCF" w:rsidRDefault="00A61DCF">
      <w:pPr>
        <w:ind w:left="0" w:right="-801" w:hanging="2"/>
        <w:jc w:val="both"/>
        <w:rPr>
          <w:rFonts w:ascii="Calibri" w:eastAsia="Calibri" w:hAnsi="Calibri" w:cs="Calibri"/>
          <w:b/>
          <w:sz w:val="20"/>
          <w:szCs w:val="20"/>
          <w:highlight w:val="yellow"/>
        </w:rPr>
      </w:pPr>
      <w:bookmarkStart w:id="0" w:name="_heading=h.2et92p0" w:colFirst="0" w:colLast="0"/>
      <w:bookmarkEnd w:id="0"/>
    </w:p>
    <w:p w:rsidR="00A61DCF" w:rsidRDefault="00A61DCF">
      <w:pPr>
        <w:ind w:left="0" w:right="-376" w:hanging="2"/>
        <w:jc w:val="both"/>
        <w:rPr>
          <w:rFonts w:ascii="Calibri" w:eastAsia="Calibri" w:hAnsi="Calibri" w:cs="Calibri"/>
          <w:sz w:val="20"/>
          <w:szCs w:val="20"/>
        </w:rPr>
      </w:pPr>
    </w:p>
    <w:p w:rsidR="00A61DCF" w:rsidRDefault="00A61DCF">
      <w:pPr>
        <w:ind w:left="0" w:right="-376" w:hanging="2"/>
        <w:jc w:val="both"/>
        <w:rPr>
          <w:rFonts w:ascii="Calibri" w:eastAsia="Calibri" w:hAnsi="Calibri" w:cs="Calibri"/>
          <w:sz w:val="20"/>
          <w:szCs w:val="20"/>
        </w:rPr>
      </w:pPr>
    </w:p>
    <w:p w:rsidR="00A61DCF" w:rsidRPr="00960D81" w:rsidRDefault="00837A3B">
      <w:pPr>
        <w:ind w:left="0" w:hanging="2"/>
        <w:jc w:val="center"/>
        <w:rPr>
          <w:rFonts w:ascii="Calibri" w:eastAsia="Calibri" w:hAnsi="Calibri" w:cs="Calibri"/>
        </w:rPr>
      </w:pPr>
      <w:r>
        <w:rPr>
          <w:rFonts w:ascii="Calibri" w:eastAsia="Calibri" w:hAnsi="Calibri" w:cs="Calibri"/>
          <w:b/>
        </w:rPr>
        <w:t xml:space="preserve">BASES </w:t>
      </w:r>
      <w:r w:rsidRPr="00960D81">
        <w:rPr>
          <w:rFonts w:ascii="Calibri" w:eastAsia="Calibri" w:hAnsi="Calibri" w:cs="Calibri"/>
          <w:b/>
        </w:rPr>
        <w:t>PARA LA INVITACIÓN MIXTA DE ADJUDICACIÓN MEDIANTE INVITACIÓN CON COTIZACIÓN DE TRES PROVEEDORES No. M3E-4</w:t>
      </w:r>
      <w:r w:rsidR="00960D81" w:rsidRPr="00960D81">
        <w:rPr>
          <w:rFonts w:ascii="Calibri" w:eastAsia="Calibri" w:hAnsi="Calibri" w:cs="Calibri"/>
          <w:b/>
        </w:rPr>
        <w:t>55074</w:t>
      </w:r>
      <w:r w:rsidRPr="00960D81">
        <w:rPr>
          <w:rFonts w:ascii="Calibri" w:eastAsia="Calibri" w:hAnsi="Calibri" w:cs="Calibri"/>
          <w:b/>
        </w:rPr>
        <w:t>2</w:t>
      </w:r>
      <w:r w:rsidR="00960D81" w:rsidRPr="00960D81">
        <w:rPr>
          <w:rFonts w:ascii="Calibri" w:eastAsia="Calibri" w:hAnsi="Calibri" w:cs="Calibri"/>
          <w:b/>
        </w:rPr>
        <w:t>3</w:t>
      </w:r>
      <w:r w:rsidRPr="00960D81">
        <w:rPr>
          <w:rFonts w:ascii="Calibri" w:eastAsia="Calibri" w:hAnsi="Calibri" w:cs="Calibri"/>
          <w:b/>
        </w:rPr>
        <w:t>-1</w:t>
      </w:r>
    </w:p>
    <w:p w:rsidR="00A61DCF" w:rsidRDefault="00960D81">
      <w:pPr>
        <w:ind w:left="0" w:hanging="2"/>
        <w:jc w:val="center"/>
        <w:rPr>
          <w:rFonts w:ascii="Calibri" w:eastAsia="Calibri" w:hAnsi="Calibri" w:cs="Calibri"/>
        </w:rPr>
      </w:pPr>
      <w:r w:rsidRPr="00960D81">
        <w:rPr>
          <w:rFonts w:ascii="Calibri" w:eastAsia="Calibri" w:hAnsi="Calibri" w:cs="Calibri"/>
          <w:b/>
        </w:rPr>
        <w:t xml:space="preserve">PARA LA ADQUISICIÓN DE </w:t>
      </w:r>
      <w:r w:rsidR="008017DE" w:rsidRPr="00960D81">
        <w:rPr>
          <w:rFonts w:ascii="Calibri" w:eastAsia="Calibri" w:hAnsi="Calibri" w:cs="Calibri"/>
          <w:b/>
        </w:rPr>
        <w:t>FERTILIZANTES, PESTICIDAS Y OTROS AGROQUÍMICOS</w:t>
      </w:r>
      <w:r w:rsidR="008017DE">
        <w:rPr>
          <w:sz w:val="22"/>
          <w:szCs w:val="22"/>
        </w:rPr>
        <w:t xml:space="preserve"> </w:t>
      </w:r>
    </w:p>
    <w:p w:rsidR="00A61DCF" w:rsidRDefault="00A61DCF">
      <w:pPr>
        <w:ind w:left="0" w:right="-376" w:hanging="2"/>
        <w:jc w:val="both"/>
        <w:rPr>
          <w:rFonts w:ascii="Calibri" w:eastAsia="Calibri" w:hAnsi="Calibri" w:cs="Calibri"/>
          <w:sz w:val="20"/>
          <w:szCs w:val="20"/>
        </w:rPr>
      </w:pPr>
    </w:p>
    <w:p w:rsidR="00A61DCF" w:rsidRDefault="00837A3B">
      <w:pPr>
        <w:ind w:left="0" w:right="-376" w:hanging="2"/>
        <w:jc w:val="both"/>
        <w:rPr>
          <w:rFonts w:ascii="Calibri" w:eastAsia="Calibri" w:hAnsi="Calibri" w:cs="Calibri"/>
          <w:u w:val="single"/>
        </w:rPr>
      </w:pPr>
      <w:r w:rsidRPr="00DC1D2B">
        <w:rPr>
          <w:rFonts w:ascii="Calibri" w:eastAsia="Calibri" w:hAnsi="Calibri" w:cs="Calibri"/>
          <w:b/>
        </w:rPr>
        <w:t xml:space="preserve">FECHA: </w:t>
      </w:r>
      <w:r w:rsidR="00960D81" w:rsidRPr="00DC1D2B">
        <w:rPr>
          <w:rFonts w:ascii="Calibri" w:eastAsia="Calibri" w:hAnsi="Calibri" w:cs="Calibri"/>
          <w:b/>
        </w:rPr>
        <w:t>0</w:t>
      </w:r>
      <w:r w:rsidR="003D6D88">
        <w:rPr>
          <w:rFonts w:ascii="Calibri" w:eastAsia="Calibri" w:hAnsi="Calibri" w:cs="Calibri"/>
          <w:b/>
        </w:rPr>
        <w:t>9</w:t>
      </w:r>
      <w:r w:rsidRPr="00DC1D2B">
        <w:rPr>
          <w:rFonts w:ascii="Calibri" w:eastAsia="Calibri" w:hAnsi="Calibri" w:cs="Calibri"/>
          <w:b/>
        </w:rPr>
        <w:t xml:space="preserve"> de </w:t>
      </w:r>
      <w:r w:rsidR="00960D81" w:rsidRPr="00DC1D2B">
        <w:rPr>
          <w:rFonts w:ascii="Calibri" w:eastAsia="Calibri" w:hAnsi="Calibri" w:cs="Calibri"/>
          <w:b/>
        </w:rPr>
        <w:t>octubre</w:t>
      </w:r>
      <w:r w:rsidRPr="00DC1D2B">
        <w:rPr>
          <w:rFonts w:ascii="Calibri" w:eastAsia="Calibri" w:hAnsi="Calibri" w:cs="Calibri"/>
          <w:b/>
        </w:rPr>
        <w:t xml:space="preserve"> de 202</w:t>
      </w:r>
      <w:r w:rsidR="00960D81" w:rsidRPr="00DC1D2B">
        <w:rPr>
          <w:rFonts w:ascii="Calibri" w:eastAsia="Calibri" w:hAnsi="Calibri" w:cs="Calibri"/>
          <w:b/>
        </w:rPr>
        <w:t>3</w:t>
      </w:r>
      <w:r>
        <w:rPr>
          <w:rFonts w:ascii="Calibri" w:eastAsia="Calibri" w:hAnsi="Calibri" w:cs="Calibri"/>
          <w:b/>
        </w:rPr>
        <w:t xml:space="preserve"> </w:t>
      </w:r>
    </w:p>
    <w:p w:rsidR="00A61DCF" w:rsidRDefault="00A61DCF">
      <w:pPr>
        <w:ind w:left="0" w:right="-376" w:hanging="2"/>
        <w:jc w:val="both"/>
        <w:rPr>
          <w:rFonts w:ascii="Calibri" w:eastAsia="Calibri" w:hAnsi="Calibri" w:cs="Calibri"/>
          <w:color w:val="FF0000"/>
          <w:sz w:val="20"/>
          <w:szCs w:val="20"/>
        </w:rPr>
      </w:pPr>
    </w:p>
    <w:p w:rsidR="00A61DCF" w:rsidRDefault="00837A3B">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A61DCF" w:rsidRDefault="00A61DCF">
      <w:pPr>
        <w:ind w:left="0" w:right="-376" w:hanging="2"/>
        <w:jc w:val="both"/>
        <w:rPr>
          <w:rFonts w:ascii="Calibri" w:eastAsia="Calibri" w:hAnsi="Calibri" w:cs="Calibri"/>
          <w:sz w:val="20"/>
          <w:szCs w:val="20"/>
          <w:highlight w:val="white"/>
        </w:rPr>
      </w:pPr>
    </w:p>
    <w:p w:rsidR="00A61DCF" w:rsidRDefault="00837A3B" w:rsidP="00A61621">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A61DCF" w:rsidRDefault="00837A3B" w:rsidP="00A61621">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A61DCF" w:rsidRDefault="00837A3B" w:rsidP="00A61621">
      <w:pPr>
        <w:spacing w:after="120"/>
        <w:ind w:left="0" w:right="1"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eléctronica: </w:t>
      </w:r>
      <w:hyperlink r:id="rId9">
        <w:r>
          <w:rPr>
            <w:rFonts w:ascii="Calibri" w:eastAsia="Calibri" w:hAnsi="Calibri" w:cs="Calibri"/>
            <w:color w:val="0000FF"/>
            <w:sz w:val="20"/>
            <w:szCs w:val="20"/>
            <w:u w:val="single"/>
          </w:rPr>
          <w:t>https://pseig.guanajuato.gob.mx:9100/irj/portal</w:t>
        </w:r>
      </w:hyperlink>
    </w:p>
    <w:p w:rsidR="00A61DCF" w:rsidRDefault="00837A3B" w:rsidP="00A61621">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A61DCF" w:rsidRDefault="00837A3B" w:rsidP="00A61621">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A61DCF" w:rsidRDefault="00837A3B" w:rsidP="00A61621">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A61DCF" w:rsidRDefault="00837A3B" w:rsidP="00A61621">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A61DCF" w:rsidRDefault="00837A3B">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A61DCF" w:rsidRDefault="00837A3B" w:rsidP="00A61621">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A61DCF" w:rsidRDefault="00837A3B">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A61DCF" w:rsidRDefault="00A61DCF">
      <w:pPr>
        <w:ind w:left="0" w:right="-376" w:hanging="2"/>
        <w:jc w:val="both"/>
        <w:rPr>
          <w:rFonts w:ascii="Calibri" w:eastAsia="Calibri" w:hAnsi="Calibri" w:cs="Calibri"/>
          <w:sz w:val="20"/>
          <w:szCs w:val="20"/>
        </w:rPr>
      </w:pPr>
    </w:p>
    <w:p w:rsidR="00A61DCF" w:rsidRDefault="00837A3B" w:rsidP="00A61621">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960D81">
        <w:rPr>
          <w:rFonts w:ascii="Calibri" w:eastAsia="Calibri" w:hAnsi="Calibri" w:cs="Calibri"/>
          <w:b/>
          <w:sz w:val="20"/>
          <w:szCs w:val="20"/>
          <w:u w:val="single"/>
        </w:rPr>
        <w:t>actualizado al 20</w:t>
      </w:r>
      <w:r w:rsidR="00960D81" w:rsidRPr="00960D81">
        <w:rPr>
          <w:rFonts w:ascii="Calibri" w:eastAsia="Calibri" w:hAnsi="Calibri" w:cs="Calibri"/>
          <w:b/>
          <w:sz w:val="20"/>
          <w:szCs w:val="20"/>
          <w:u w:val="single"/>
        </w:rPr>
        <w:t>23</w:t>
      </w:r>
      <w:r w:rsidRPr="00960D81">
        <w:rPr>
          <w:rFonts w:ascii="Calibri" w:eastAsia="Calibri" w:hAnsi="Calibri" w:cs="Calibri"/>
          <w:sz w:val="20"/>
          <w:szCs w:val="20"/>
        </w:rPr>
        <w:t xml:space="preserve">, los bienes comprendidos en el </w:t>
      </w:r>
      <w:r w:rsidRPr="00960D81">
        <w:rPr>
          <w:rFonts w:ascii="Calibri" w:eastAsia="Calibri" w:hAnsi="Calibri" w:cs="Calibri"/>
          <w:b/>
          <w:sz w:val="20"/>
          <w:szCs w:val="20"/>
        </w:rPr>
        <w:t>Anexo I de la invitación M3E-4550</w:t>
      </w:r>
      <w:r w:rsidR="00960D81" w:rsidRPr="00960D81">
        <w:rPr>
          <w:rFonts w:ascii="Calibri" w:eastAsia="Calibri" w:hAnsi="Calibri" w:cs="Calibri"/>
          <w:b/>
          <w:sz w:val="20"/>
          <w:szCs w:val="20"/>
        </w:rPr>
        <w:t>7423</w:t>
      </w:r>
      <w:r w:rsidRPr="00960D81">
        <w:rPr>
          <w:rFonts w:ascii="Calibri" w:eastAsia="Calibri" w:hAnsi="Calibri" w:cs="Calibri"/>
          <w:b/>
          <w:sz w:val="20"/>
          <w:szCs w:val="20"/>
        </w:rPr>
        <w:t>-1</w:t>
      </w:r>
      <w:r w:rsidRPr="00960D81">
        <w:rPr>
          <w:rFonts w:ascii="Calibri" w:eastAsia="Calibri" w:hAnsi="Calibri" w:cs="Calibri"/>
          <w:sz w:val="20"/>
          <w:szCs w:val="20"/>
        </w:rPr>
        <w:t xml:space="preserve">, a través del portal </w:t>
      </w:r>
      <w:r w:rsidRPr="00960D81">
        <w:rPr>
          <w:rFonts w:ascii="Calibri" w:eastAsia="Calibri" w:hAnsi="Calibri" w:cs="Calibri"/>
          <w:b/>
          <w:sz w:val="20"/>
          <w:szCs w:val="20"/>
        </w:rPr>
        <w:t>e·compras</w:t>
      </w:r>
      <w:r w:rsidRPr="00960D81">
        <w:rPr>
          <w:rFonts w:ascii="Calibri" w:eastAsia="Calibri" w:hAnsi="Calibri" w:cs="Calibri"/>
          <w:sz w:val="20"/>
          <w:szCs w:val="20"/>
        </w:rPr>
        <w:t xml:space="preserve"> o</w:t>
      </w:r>
      <w:r w:rsidRPr="00960D81">
        <w:rPr>
          <w:rFonts w:ascii="Calibri" w:eastAsia="Calibri" w:hAnsi="Calibri" w:cs="Calibri"/>
          <w:b/>
          <w:sz w:val="20"/>
          <w:szCs w:val="20"/>
        </w:rPr>
        <w:t xml:space="preserve"> </w:t>
      </w:r>
      <w:r w:rsidRPr="00960D81">
        <w:rPr>
          <w:rFonts w:ascii="Calibri" w:eastAsia="Calibri" w:hAnsi="Calibri" w:cs="Calibri"/>
          <w:sz w:val="20"/>
          <w:szCs w:val="20"/>
        </w:rPr>
        <w:t>de</w:t>
      </w:r>
      <w:r w:rsidRPr="00960D81">
        <w:rPr>
          <w:rFonts w:ascii="Calibri" w:eastAsia="Calibri" w:hAnsi="Calibri" w:cs="Calibri"/>
          <w:b/>
          <w:sz w:val="20"/>
          <w:szCs w:val="20"/>
        </w:rPr>
        <w:t xml:space="preserve"> manera presencial</w:t>
      </w:r>
      <w:r w:rsidRPr="00960D81">
        <w:rPr>
          <w:rFonts w:ascii="Calibri" w:eastAsia="Calibri" w:hAnsi="Calibri" w:cs="Calibri"/>
          <w:sz w:val="20"/>
          <w:szCs w:val="20"/>
        </w:rPr>
        <w:t>, guardando las mejores condiciones de mercado para el Gobierno del Estado.</w:t>
      </w:r>
    </w:p>
    <w:p w:rsidR="00A61DCF" w:rsidRDefault="00A61DCF" w:rsidP="00A61621">
      <w:pPr>
        <w:ind w:left="0" w:right="1" w:hanging="2"/>
        <w:jc w:val="both"/>
        <w:rPr>
          <w:rFonts w:ascii="Calibri" w:eastAsia="Calibri" w:hAnsi="Calibri" w:cs="Calibri"/>
          <w:sz w:val="20"/>
          <w:szCs w:val="20"/>
        </w:rPr>
      </w:pPr>
    </w:p>
    <w:p w:rsidR="00A61DCF" w:rsidRDefault="00837A3B" w:rsidP="00A61621">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A61DCF" w:rsidRDefault="00A61DCF">
      <w:pPr>
        <w:ind w:left="0" w:right="-376" w:hanging="2"/>
        <w:jc w:val="both"/>
        <w:rPr>
          <w:rFonts w:ascii="Calibri" w:eastAsia="Calibri" w:hAnsi="Calibri" w:cs="Calibri"/>
          <w:sz w:val="20"/>
          <w:szCs w:val="20"/>
        </w:rPr>
      </w:pPr>
    </w:p>
    <w:p w:rsidR="00A61DCF" w:rsidRDefault="00837A3B" w:rsidP="00A61621">
      <w:pPr>
        <w:shd w:val="clear" w:color="auto" w:fill="0000FF"/>
        <w:ind w:left="0" w:right="1" w:hanging="2"/>
        <w:jc w:val="center"/>
        <w:rPr>
          <w:rFonts w:ascii="Calibri" w:eastAsia="Calibri" w:hAnsi="Calibri" w:cs="Calibri"/>
        </w:rPr>
      </w:pPr>
      <w:r>
        <w:rPr>
          <w:rFonts w:ascii="Calibri" w:eastAsia="Calibri" w:hAnsi="Calibri" w:cs="Calibri"/>
          <w:b/>
        </w:rPr>
        <w:t>I. INFORMACIÓN ESPECÍFICA DE LA INVITACIÓN</w:t>
      </w:r>
    </w:p>
    <w:p w:rsidR="00A61DCF" w:rsidRDefault="00A61DCF">
      <w:pPr>
        <w:ind w:left="0" w:right="-376" w:hanging="2"/>
        <w:jc w:val="both"/>
        <w:rPr>
          <w:rFonts w:ascii="Calibri" w:eastAsia="Calibri" w:hAnsi="Calibri" w:cs="Calibri"/>
          <w:sz w:val="20"/>
          <w:szCs w:val="20"/>
        </w:rPr>
      </w:pPr>
    </w:p>
    <w:p w:rsidR="00A61DCF" w:rsidRDefault="00837A3B">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A61DCF" w:rsidRDefault="00A61DCF">
      <w:pPr>
        <w:ind w:left="0" w:right="-376" w:hanging="2"/>
        <w:jc w:val="both"/>
        <w:rPr>
          <w:rFonts w:ascii="Calibri" w:eastAsia="Calibri" w:hAnsi="Calibri" w:cs="Calibri"/>
          <w:sz w:val="20"/>
          <w:szCs w:val="20"/>
        </w:rPr>
      </w:pPr>
    </w:p>
    <w:p w:rsidR="00A61DCF" w:rsidRDefault="00837A3B" w:rsidP="00A61621">
      <w:pPr>
        <w:ind w:left="0" w:right="1" w:hanging="2"/>
        <w:jc w:val="both"/>
        <w:rPr>
          <w:rFonts w:ascii="Calibri" w:eastAsia="Calibri" w:hAnsi="Calibri" w:cs="Calibri"/>
          <w:sz w:val="20"/>
          <w:szCs w:val="20"/>
        </w:rPr>
      </w:pPr>
      <w:r>
        <w:rPr>
          <w:rFonts w:ascii="Calibri" w:eastAsia="Calibri" w:hAnsi="Calibri" w:cs="Calibri"/>
          <w:sz w:val="20"/>
          <w:szCs w:val="20"/>
        </w:rPr>
        <w:t xml:space="preserve">Para efectos </w:t>
      </w:r>
      <w:r w:rsidRPr="00637C80">
        <w:rPr>
          <w:rFonts w:ascii="Calibri" w:eastAsia="Calibri" w:hAnsi="Calibri" w:cs="Calibri"/>
          <w:sz w:val="20"/>
          <w:szCs w:val="20"/>
        </w:rPr>
        <w:t xml:space="preserve">de la presente invitación, podrá bajo su responsabilidad solicitar los Anexos I, A, </w:t>
      </w:r>
      <w:r w:rsidR="003D6D88" w:rsidRPr="00637C80">
        <w:rPr>
          <w:rFonts w:ascii="Calibri" w:eastAsia="Calibri" w:hAnsi="Calibri" w:cs="Calibri"/>
          <w:sz w:val="20"/>
          <w:szCs w:val="20"/>
        </w:rPr>
        <w:t xml:space="preserve">AB, B, C, D, E, F, G, H, J </w:t>
      </w:r>
      <w:r w:rsidRPr="00637C80">
        <w:rPr>
          <w:rFonts w:ascii="Calibri" w:eastAsia="Calibri" w:hAnsi="Calibri" w:cs="Calibri"/>
          <w:sz w:val="20"/>
          <w:szCs w:val="20"/>
        </w:rPr>
        <w:t>y R, que incl</w:t>
      </w:r>
      <w:r>
        <w:rPr>
          <w:rFonts w:ascii="Calibri" w:eastAsia="Calibri" w:hAnsi="Calibri" w:cs="Calibri"/>
          <w:sz w:val="20"/>
          <w:szCs w:val="20"/>
        </w:rPr>
        <w:t>uyen las especificaciones, características y demás términos en forma detallada en la Dirección, o en su caso solicitar la información al corre</w:t>
      </w:r>
      <w:r w:rsidRPr="008017DE">
        <w:rPr>
          <w:rFonts w:ascii="Calibri" w:eastAsia="Calibri" w:hAnsi="Calibri" w:cs="Calibri"/>
          <w:sz w:val="20"/>
          <w:szCs w:val="20"/>
        </w:rPr>
        <w:t xml:space="preserve">o </w:t>
      </w:r>
      <w:hyperlink r:id="rId12" w:history="1">
        <w:r w:rsidR="008017DE" w:rsidRPr="008017DE">
          <w:rPr>
            <w:rStyle w:val="Hipervnculo"/>
            <w:rFonts w:ascii="Calibri" w:eastAsia="Calibri" w:hAnsi="Calibri" w:cs="Calibri"/>
            <w:sz w:val="20"/>
            <w:szCs w:val="20"/>
          </w:rPr>
          <w:t>asanchezsa@</w:t>
        </w:r>
      </w:hyperlink>
      <w:hyperlink r:id="rId13">
        <w:r w:rsidRPr="008017DE">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A61DCF" w:rsidRDefault="00A61DCF">
      <w:pPr>
        <w:ind w:left="0" w:right="-376" w:hanging="2"/>
        <w:jc w:val="both"/>
        <w:rPr>
          <w:rFonts w:ascii="Calibri" w:eastAsia="Calibri" w:hAnsi="Calibri" w:cs="Calibri"/>
          <w:sz w:val="20"/>
          <w:szCs w:val="20"/>
          <w:u w:val="single"/>
        </w:rPr>
      </w:pPr>
    </w:p>
    <w:p w:rsidR="00A61DCF" w:rsidRDefault="00A61DCF">
      <w:pPr>
        <w:ind w:left="0" w:right="-376" w:hanging="2"/>
        <w:jc w:val="both"/>
        <w:rPr>
          <w:rFonts w:ascii="Calibri" w:eastAsia="Calibri" w:hAnsi="Calibri" w:cs="Calibri"/>
          <w:sz w:val="20"/>
          <w:szCs w:val="20"/>
        </w:rPr>
      </w:pPr>
    </w:p>
    <w:p w:rsidR="00A61DCF" w:rsidRDefault="00837A3B">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rsidR="00A61DCF" w:rsidRDefault="00A61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61DCF" w:rsidRDefault="00837A3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A167C2" w:rsidRPr="0022064D">
        <w:rPr>
          <w:rFonts w:ascii="Calibri" w:eastAsia="Calibri" w:hAnsi="Calibri" w:cs="Calibri"/>
          <w:b/>
          <w:color w:val="000000"/>
          <w:sz w:val="20"/>
          <w:szCs w:val="20"/>
        </w:rPr>
        <w:t>1</w:t>
      </w:r>
      <w:r w:rsidR="003D6D88">
        <w:rPr>
          <w:rFonts w:ascii="Calibri" w:eastAsia="Calibri" w:hAnsi="Calibri" w:cs="Calibri"/>
          <w:b/>
          <w:color w:val="000000"/>
          <w:sz w:val="20"/>
          <w:szCs w:val="20"/>
        </w:rPr>
        <w:t>3</w:t>
      </w:r>
      <w:r w:rsidRPr="0022064D">
        <w:rPr>
          <w:rFonts w:ascii="Calibri" w:eastAsia="Calibri" w:hAnsi="Calibri" w:cs="Calibri"/>
          <w:b/>
          <w:color w:val="000000"/>
          <w:sz w:val="20"/>
          <w:szCs w:val="20"/>
        </w:rPr>
        <w:t xml:space="preserve"> de</w:t>
      </w:r>
      <w:r w:rsidR="00A167C2" w:rsidRPr="0022064D">
        <w:rPr>
          <w:rFonts w:ascii="Calibri" w:eastAsia="Calibri" w:hAnsi="Calibri" w:cs="Calibri"/>
          <w:b/>
          <w:color w:val="000000"/>
          <w:sz w:val="20"/>
          <w:szCs w:val="20"/>
        </w:rPr>
        <w:t xml:space="preserve"> octubre</w:t>
      </w:r>
      <w:r w:rsidRPr="0022064D">
        <w:rPr>
          <w:rFonts w:ascii="Calibri" w:eastAsia="Calibri" w:hAnsi="Calibri" w:cs="Calibri"/>
          <w:b/>
          <w:color w:val="000000"/>
          <w:sz w:val="20"/>
          <w:szCs w:val="20"/>
        </w:rPr>
        <w:t xml:space="preserve"> de 20</w:t>
      </w:r>
      <w:r w:rsidR="008017DE" w:rsidRPr="0022064D">
        <w:rPr>
          <w:rFonts w:ascii="Calibri" w:eastAsia="Calibri" w:hAnsi="Calibri" w:cs="Calibri"/>
          <w:b/>
          <w:color w:val="000000"/>
          <w:sz w:val="20"/>
          <w:szCs w:val="20"/>
        </w:rPr>
        <w:t>23</w:t>
      </w:r>
    </w:p>
    <w:p w:rsidR="00A61DCF" w:rsidRDefault="00A61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61DCF" w:rsidRDefault="00837A3B">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A167C2">
        <w:rPr>
          <w:rFonts w:ascii="Calibri" w:eastAsia="Calibri" w:hAnsi="Calibri" w:cs="Calibri"/>
          <w:b/>
          <w:sz w:val="20"/>
          <w:szCs w:val="20"/>
        </w:rPr>
        <w:t>1</w:t>
      </w:r>
      <w:r w:rsidR="003D6D88">
        <w:rPr>
          <w:rFonts w:ascii="Calibri" w:eastAsia="Calibri" w:hAnsi="Calibri" w:cs="Calibri"/>
          <w:b/>
          <w:sz w:val="20"/>
          <w:szCs w:val="20"/>
        </w:rPr>
        <w:t>1</w:t>
      </w:r>
      <w:r>
        <w:rPr>
          <w:rFonts w:ascii="Calibri" w:eastAsia="Calibri" w:hAnsi="Calibri" w:cs="Calibri"/>
          <w:b/>
          <w:sz w:val="20"/>
          <w:szCs w:val="20"/>
        </w:rPr>
        <w:t xml:space="preserve"> de </w:t>
      </w:r>
      <w:r w:rsidR="00A167C2">
        <w:rPr>
          <w:rFonts w:ascii="Calibri" w:eastAsia="Calibri" w:hAnsi="Calibri" w:cs="Calibri"/>
          <w:b/>
          <w:sz w:val="20"/>
          <w:szCs w:val="20"/>
        </w:rPr>
        <w:t>octubre</w:t>
      </w:r>
      <w:r>
        <w:rPr>
          <w:rFonts w:ascii="Calibri" w:eastAsia="Calibri" w:hAnsi="Calibri" w:cs="Calibri"/>
          <w:b/>
          <w:sz w:val="20"/>
          <w:szCs w:val="20"/>
        </w:rPr>
        <w:t xml:space="preserve"> 20</w:t>
      </w:r>
      <w:r w:rsidR="00A167C2">
        <w:rPr>
          <w:rFonts w:ascii="Calibri" w:eastAsia="Calibri" w:hAnsi="Calibri" w:cs="Calibri"/>
          <w:b/>
          <w:sz w:val="20"/>
          <w:szCs w:val="20"/>
        </w:rPr>
        <w:t>23</w:t>
      </w:r>
      <w:r>
        <w:rPr>
          <w:rFonts w:ascii="Calibri" w:eastAsia="Calibri" w:hAnsi="Calibri" w:cs="Calibri"/>
          <w:b/>
          <w:sz w:val="20"/>
          <w:szCs w:val="20"/>
        </w:rPr>
        <w:t xml:space="preserve"> hasta las </w:t>
      </w:r>
      <w:r w:rsidR="00A167C2">
        <w:rPr>
          <w:rFonts w:ascii="Calibri" w:eastAsia="Calibri" w:hAnsi="Calibri" w:cs="Calibri"/>
          <w:b/>
          <w:sz w:val="20"/>
          <w:szCs w:val="20"/>
        </w:rPr>
        <w:t>13</w:t>
      </w:r>
      <w:r>
        <w:rPr>
          <w:rFonts w:ascii="Calibri" w:eastAsia="Calibri" w:hAnsi="Calibri" w:cs="Calibri"/>
          <w:b/>
          <w:sz w:val="20"/>
          <w:szCs w:val="20"/>
        </w:rPr>
        <w:t>:</w:t>
      </w:r>
      <w:r w:rsidR="00A167C2">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8017DE" w:rsidRPr="00D52DE5">
          <w:rPr>
            <w:rStyle w:val="Hipervnculo"/>
            <w:rFonts w:ascii="Calibri" w:eastAsia="Calibri" w:hAnsi="Calibri" w:cs="Calibri"/>
            <w:sz w:val="20"/>
            <w:szCs w:val="20"/>
          </w:rPr>
          <w:t>asanchezsa@guanajuato.gob.mx</w:t>
        </w:r>
      </w:hyperlink>
      <w:r>
        <w:rPr>
          <w:rFonts w:ascii="Calibri" w:eastAsia="Calibri" w:hAnsi="Calibri" w:cs="Calibri"/>
          <w:sz w:val="20"/>
          <w:szCs w:val="20"/>
        </w:rPr>
        <w:t xml:space="preserve">. Además deberá confirmar la hora de su envío con el </w:t>
      </w:r>
      <w:r>
        <w:rPr>
          <w:rFonts w:ascii="Calibri" w:eastAsia="Calibri" w:hAnsi="Calibri" w:cs="Calibri"/>
          <w:b/>
          <w:sz w:val="20"/>
          <w:szCs w:val="20"/>
        </w:rPr>
        <w:t xml:space="preserve">C. </w:t>
      </w:r>
      <w:r w:rsidR="008017DE">
        <w:rPr>
          <w:rFonts w:ascii="Calibri" w:eastAsia="Calibri" w:hAnsi="Calibri" w:cs="Calibri"/>
          <w:b/>
          <w:sz w:val="20"/>
          <w:szCs w:val="20"/>
        </w:rPr>
        <w:t>Antolino Sánchez Sánchez</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A61DCF" w:rsidRDefault="00A61DCF">
      <w:pPr>
        <w:ind w:left="0" w:hanging="2"/>
        <w:jc w:val="both"/>
        <w:rPr>
          <w:rFonts w:ascii="Calibri" w:eastAsia="Calibri" w:hAnsi="Calibri" w:cs="Calibri"/>
          <w:sz w:val="20"/>
          <w:szCs w:val="20"/>
        </w:rPr>
      </w:pPr>
    </w:p>
    <w:p w:rsidR="00A61DCF" w:rsidRDefault="00837A3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Las preguntas deberán preferentemente mencionar el número de partida  a la que se refieren</w:t>
      </w:r>
      <w:r w:rsidRPr="008017DE">
        <w:rPr>
          <w:rFonts w:ascii="Calibri" w:eastAsia="Calibri" w:hAnsi="Calibri" w:cs="Calibri"/>
          <w:color w:val="000000"/>
          <w:sz w:val="20"/>
          <w:szCs w:val="20"/>
        </w:rPr>
        <w:t xml:space="preserve">, utilizando el </w:t>
      </w:r>
      <w:r w:rsidR="008017DE" w:rsidRPr="008017DE">
        <w:rPr>
          <w:rFonts w:ascii="Calibri" w:eastAsia="Calibri" w:hAnsi="Calibri" w:cs="Calibri"/>
          <w:color w:val="000000"/>
          <w:sz w:val="20"/>
          <w:szCs w:val="20"/>
        </w:rPr>
        <w:t>Anexo G</w:t>
      </w:r>
      <w:r w:rsidRPr="008017DE">
        <w:rPr>
          <w:rFonts w:ascii="Calibri" w:eastAsia="Calibri" w:hAnsi="Calibri" w:cs="Calibri"/>
          <w:color w:val="000000"/>
          <w:sz w:val="20"/>
          <w:szCs w:val="20"/>
        </w:rPr>
        <w:t>.</w:t>
      </w:r>
    </w:p>
    <w:p w:rsidR="00A61DCF" w:rsidRDefault="00A61DCF">
      <w:pPr>
        <w:ind w:left="0" w:hanging="2"/>
        <w:jc w:val="both"/>
        <w:rPr>
          <w:rFonts w:ascii="Calibri" w:eastAsia="Calibri" w:hAnsi="Calibri" w:cs="Calibri"/>
          <w:sz w:val="20"/>
          <w:szCs w:val="20"/>
        </w:rPr>
      </w:pPr>
    </w:p>
    <w:p w:rsidR="00A61DCF" w:rsidRDefault="00837A3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A61DCF" w:rsidRDefault="00A61DCF">
      <w:pPr>
        <w:ind w:left="0" w:hanging="2"/>
        <w:jc w:val="both"/>
        <w:rPr>
          <w:rFonts w:ascii="Calibri" w:eastAsia="Calibri" w:hAnsi="Calibri" w:cs="Calibri"/>
          <w:sz w:val="20"/>
          <w:szCs w:val="20"/>
        </w:rPr>
      </w:pPr>
    </w:p>
    <w:p w:rsidR="00A61DCF" w:rsidRDefault="00837A3B">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A61DCF" w:rsidRDefault="00837A3B">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A61DCF" w:rsidRDefault="00837A3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A61DCF" w:rsidRDefault="00A61DCF">
      <w:pPr>
        <w:ind w:left="0" w:right="-283" w:hanging="2"/>
        <w:jc w:val="both"/>
        <w:rPr>
          <w:rFonts w:ascii="Calibri" w:eastAsia="Calibri" w:hAnsi="Calibri" w:cs="Calibri"/>
          <w:sz w:val="20"/>
          <w:szCs w:val="20"/>
        </w:rPr>
      </w:pPr>
    </w:p>
    <w:p w:rsidR="00A61DCF" w:rsidRDefault="00837A3B" w:rsidP="008017DE">
      <w:pPr>
        <w:numPr>
          <w:ilvl w:val="0"/>
          <w:numId w:val="1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A61DCF" w:rsidRDefault="00A61DCF">
      <w:pPr>
        <w:ind w:left="0" w:right="-376" w:hanging="2"/>
        <w:jc w:val="both"/>
        <w:rPr>
          <w:rFonts w:ascii="Calibri" w:eastAsia="Calibri" w:hAnsi="Calibri" w:cs="Calibri"/>
          <w:sz w:val="20"/>
          <w:szCs w:val="20"/>
        </w:rPr>
      </w:pPr>
    </w:p>
    <w:p w:rsidR="00A61DCF" w:rsidRDefault="00837A3B" w:rsidP="00A6162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A167C2">
        <w:rPr>
          <w:rFonts w:ascii="Calibri" w:eastAsia="Calibri" w:hAnsi="Calibri" w:cs="Calibri"/>
          <w:b/>
          <w:color w:val="000000"/>
          <w:sz w:val="20"/>
          <w:szCs w:val="20"/>
        </w:rPr>
        <w:t xml:space="preserve"> 18</w:t>
      </w:r>
      <w:r>
        <w:rPr>
          <w:rFonts w:ascii="Calibri" w:eastAsia="Calibri" w:hAnsi="Calibri" w:cs="Calibri"/>
          <w:b/>
          <w:color w:val="000000"/>
          <w:sz w:val="20"/>
          <w:szCs w:val="20"/>
        </w:rPr>
        <w:t xml:space="preserve"> de </w:t>
      </w:r>
      <w:r w:rsidR="00A167C2">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A167C2">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A167C2">
        <w:rPr>
          <w:rFonts w:ascii="Calibri" w:eastAsia="Calibri" w:hAnsi="Calibri" w:cs="Calibri"/>
          <w:b/>
          <w:color w:val="000000"/>
          <w:sz w:val="20"/>
          <w:szCs w:val="20"/>
        </w:rPr>
        <w:t>10</w:t>
      </w:r>
      <w:r>
        <w:rPr>
          <w:rFonts w:ascii="Calibri" w:eastAsia="Calibri" w:hAnsi="Calibri" w:cs="Calibri"/>
          <w:b/>
          <w:color w:val="000000"/>
          <w:sz w:val="20"/>
          <w:szCs w:val="20"/>
        </w:rPr>
        <w:t>:</w:t>
      </w:r>
      <w:r w:rsidR="00A167C2">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A61DCF" w:rsidRDefault="00A61DCF" w:rsidP="00A6162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61DCF" w:rsidRDefault="00837A3B" w:rsidP="00A6162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A167C2">
        <w:rPr>
          <w:rFonts w:ascii="Calibri" w:eastAsia="Calibri" w:hAnsi="Calibri" w:cs="Calibri"/>
          <w:b/>
          <w:color w:val="000000"/>
          <w:sz w:val="20"/>
          <w:szCs w:val="20"/>
        </w:rPr>
        <w:t xml:space="preserve"> 18</w:t>
      </w:r>
      <w:r>
        <w:rPr>
          <w:rFonts w:ascii="Calibri" w:eastAsia="Calibri" w:hAnsi="Calibri" w:cs="Calibri"/>
          <w:b/>
          <w:color w:val="000000"/>
          <w:sz w:val="20"/>
          <w:szCs w:val="20"/>
        </w:rPr>
        <w:t xml:space="preserve"> de </w:t>
      </w:r>
      <w:r w:rsidR="00A167C2">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A167C2">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A167C2">
        <w:rPr>
          <w:rFonts w:ascii="Calibri" w:eastAsia="Calibri" w:hAnsi="Calibri" w:cs="Calibri"/>
          <w:b/>
          <w:color w:val="000000"/>
          <w:sz w:val="20"/>
          <w:szCs w:val="20"/>
        </w:rPr>
        <w:t>10</w:t>
      </w:r>
      <w:r>
        <w:rPr>
          <w:rFonts w:ascii="Calibri" w:eastAsia="Calibri" w:hAnsi="Calibri" w:cs="Calibri"/>
          <w:b/>
          <w:color w:val="000000"/>
          <w:sz w:val="20"/>
          <w:szCs w:val="20"/>
        </w:rPr>
        <w:t>:</w:t>
      </w:r>
      <w:r w:rsidR="00A167C2">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w:t>
      </w:r>
      <w:r w:rsidRPr="00A167C2">
        <w:rPr>
          <w:rFonts w:ascii="Calibri" w:eastAsia="Calibri" w:hAnsi="Calibri" w:cs="Calibri"/>
          <w:color w:val="000000"/>
          <w:sz w:val="20"/>
          <w:szCs w:val="20"/>
        </w:rPr>
        <w:t xml:space="preserve">registrar el </w:t>
      </w:r>
      <w:r w:rsidRPr="00A167C2">
        <w:rPr>
          <w:rFonts w:ascii="Calibri" w:eastAsia="Calibri" w:hAnsi="Calibri" w:cs="Calibri"/>
          <w:b/>
          <w:color w:val="000000"/>
          <w:sz w:val="20"/>
          <w:szCs w:val="20"/>
        </w:rPr>
        <w:t>ANEXO R</w:t>
      </w:r>
      <w:r w:rsidRPr="00A167C2">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checador, que deberá anexar en la parte exterior del sobre de la propuesta técnica presentada.</w:t>
      </w:r>
    </w:p>
    <w:p w:rsidR="00A61DCF" w:rsidRDefault="00A61DC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61DCF" w:rsidRDefault="00837A3B" w:rsidP="00464638">
      <w:pPr>
        <w:numPr>
          <w:ilvl w:val="0"/>
          <w:numId w:val="1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A61DCF" w:rsidRDefault="00A61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61DCF" w:rsidRDefault="00837A3B" w:rsidP="00A6162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Se llevará a cabo una vez que la Dirección cuente con los elementos técnicos y económicos necesarios para poder determinar el resultado del presente proceso de contratación. </w:t>
      </w:r>
    </w:p>
    <w:p w:rsidR="00A61DCF" w:rsidRDefault="00837A3B" w:rsidP="00A61621">
      <w:pPr>
        <w:pBdr>
          <w:top w:val="nil"/>
          <w:left w:val="nil"/>
          <w:bottom w:val="nil"/>
          <w:right w:val="nil"/>
          <w:between w:val="nil"/>
        </w:pBdr>
        <w:tabs>
          <w:tab w:val="left" w:pos="1767"/>
        </w:tabs>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A61DCF" w:rsidRDefault="00837A3B" w:rsidP="00A6162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A61DCF" w:rsidRDefault="00A61DC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61DCF" w:rsidRDefault="00837A3B" w:rsidP="00B12B0C">
      <w:pPr>
        <w:numPr>
          <w:ilvl w:val="0"/>
          <w:numId w:val="14"/>
        </w:numPr>
        <w:ind w:left="0" w:right="-376" w:hanging="2"/>
        <w:jc w:val="both"/>
        <w:rPr>
          <w:rFonts w:ascii="Calibri" w:eastAsia="Calibri" w:hAnsi="Calibri" w:cs="Calibri"/>
        </w:rPr>
      </w:pPr>
      <w:r>
        <w:rPr>
          <w:rFonts w:ascii="Calibri" w:eastAsia="Calibri" w:hAnsi="Calibri" w:cs="Calibri"/>
          <w:b/>
        </w:rPr>
        <w:t>FIRMA DEL PEDIDO O CONTRATO</w:t>
      </w:r>
    </w:p>
    <w:p w:rsidR="00A61DCF" w:rsidRDefault="00A61DCF">
      <w:pPr>
        <w:ind w:left="0" w:hanging="2"/>
        <w:jc w:val="both"/>
        <w:rPr>
          <w:rFonts w:ascii="Calibri" w:eastAsia="Calibri" w:hAnsi="Calibri" w:cs="Calibri"/>
          <w:sz w:val="20"/>
          <w:szCs w:val="20"/>
        </w:rPr>
      </w:pPr>
    </w:p>
    <w:p w:rsidR="00A61DCF" w:rsidRDefault="00A61DCF">
      <w:pPr>
        <w:ind w:left="0" w:hanging="2"/>
        <w:jc w:val="both"/>
        <w:rPr>
          <w:rFonts w:ascii="Calibri" w:eastAsia="Calibri" w:hAnsi="Calibri" w:cs="Calibri"/>
          <w:sz w:val="20"/>
          <w:szCs w:val="20"/>
          <w:highlight w:val="red"/>
        </w:rPr>
      </w:pPr>
    </w:p>
    <w:p w:rsidR="00A61DCF" w:rsidRDefault="00837A3B">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A61DCF" w:rsidRDefault="00A61DCF">
      <w:pPr>
        <w:ind w:left="0" w:hanging="2"/>
        <w:jc w:val="both"/>
        <w:rPr>
          <w:rFonts w:ascii="Calibri" w:eastAsia="Calibri" w:hAnsi="Calibri" w:cs="Calibri"/>
          <w:sz w:val="20"/>
          <w:szCs w:val="20"/>
          <w:highlight w:val="red"/>
        </w:rPr>
      </w:pPr>
    </w:p>
    <w:p w:rsidR="00A61DCF" w:rsidRDefault="00837A3B">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A61DCF" w:rsidRDefault="00A61DCF">
      <w:pPr>
        <w:ind w:left="0" w:hanging="2"/>
        <w:jc w:val="both"/>
        <w:rPr>
          <w:rFonts w:ascii="Calibri" w:eastAsia="Calibri" w:hAnsi="Calibri" w:cs="Calibri"/>
          <w:color w:val="000000"/>
          <w:sz w:val="20"/>
          <w:szCs w:val="20"/>
        </w:rPr>
      </w:pPr>
    </w:p>
    <w:p w:rsidR="00A61DCF" w:rsidRDefault="00A61DC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61DCF" w:rsidRDefault="00837A3B" w:rsidP="00B12B0C">
      <w:pPr>
        <w:numPr>
          <w:ilvl w:val="0"/>
          <w:numId w:val="14"/>
        </w:numPr>
        <w:ind w:left="0" w:right="-376" w:hanging="2"/>
        <w:jc w:val="both"/>
        <w:rPr>
          <w:rFonts w:ascii="Calibri" w:eastAsia="Calibri" w:hAnsi="Calibri" w:cs="Calibri"/>
        </w:rPr>
      </w:pPr>
      <w:r>
        <w:rPr>
          <w:rFonts w:ascii="Calibri" w:eastAsia="Calibri" w:hAnsi="Calibri" w:cs="Calibri"/>
          <w:b/>
        </w:rPr>
        <w:t>LUGAR Y TIEMPO DE ENTREGA</w:t>
      </w:r>
    </w:p>
    <w:p w:rsidR="00A61DCF" w:rsidRDefault="00A61DC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6754" w:rsidRDefault="0021675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entregados en el plazo y lugares conforme a lo siguiente:</w:t>
      </w:r>
    </w:p>
    <w:p w:rsidR="00216754" w:rsidRDefault="0021675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tbl>
      <w:tblPr>
        <w:tblW w:w="509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49"/>
        <w:gridCol w:w="3870"/>
        <w:gridCol w:w="1377"/>
        <w:gridCol w:w="3451"/>
      </w:tblGrid>
      <w:tr w:rsidR="00216754" w:rsidTr="00822E4E">
        <w:trPr>
          <w:jc w:val="center"/>
        </w:trPr>
        <w:tc>
          <w:tcPr>
            <w:tcW w:w="538" w:type="pct"/>
            <w:shd w:val="clear" w:color="auto" w:fill="CCFFFF"/>
          </w:tcPr>
          <w:p w:rsidR="00216754" w:rsidRDefault="00216754" w:rsidP="008D0F18">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PARTIDAS</w:t>
            </w:r>
          </w:p>
        </w:tc>
        <w:tc>
          <w:tcPr>
            <w:tcW w:w="2080" w:type="pct"/>
            <w:shd w:val="clear" w:color="auto" w:fill="CCFFFF"/>
          </w:tcPr>
          <w:p w:rsidR="00216754" w:rsidRDefault="00216754" w:rsidP="008D0F18">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801" w:type="pct"/>
            <w:shd w:val="clear" w:color="auto" w:fill="CCFFFF"/>
          </w:tcPr>
          <w:p w:rsidR="00216754" w:rsidRDefault="00216754" w:rsidP="008D0F18">
            <w:pPr>
              <w:ind w:left="0" w:hanging="2"/>
              <w:jc w:val="center"/>
              <w:rPr>
                <w:rFonts w:ascii="Calibri" w:eastAsia="Calibri" w:hAnsi="Calibri" w:cs="Calibri"/>
                <w:b/>
                <w:color w:val="000090"/>
                <w:sz w:val="20"/>
                <w:szCs w:val="20"/>
              </w:rPr>
            </w:pPr>
            <w:r>
              <w:rPr>
                <w:rFonts w:ascii="Calibri" w:eastAsia="Calibri" w:hAnsi="Calibri" w:cs="Calibri"/>
                <w:b/>
                <w:color w:val="000090"/>
                <w:sz w:val="20"/>
                <w:szCs w:val="20"/>
              </w:rPr>
              <w:t>PLAZO DE ENTREGA</w:t>
            </w:r>
          </w:p>
        </w:tc>
        <w:tc>
          <w:tcPr>
            <w:tcW w:w="1582" w:type="pct"/>
            <w:shd w:val="clear" w:color="auto" w:fill="CCFFFF"/>
          </w:tcPr>
          <w:p w:rsidR="00216754" w:rsidRDefault="00216754" w:rsidP="008D0F18">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216754" w:rsidTr="00822E4E">
        <w:trPr>
          <w:jc w:val="center"/>
        </w:trPr>
        <w:tc>
          <w:tcPr>
            <w:tcW w:w="538" w:type="pct"/>
          </w:tcPr>
          <w:p w:rsidR="00216754" w:rsidRDefault="00216754" w:rsidP="003E0769">
            <w:pPr>
              <w:ind w:left="0" w:hanging="2"/>
              <w:jc w:val="center"/>
              <w:rPr>
                <w:rFonts w:ascii="Calibri" w:eastAsia="Calibri" w:hAnsi="Calibri" w:cs="Calibri"/>
                <w:sz w:val="20"/>
                <w:szCs w:val="20"/>
              </w:rPr>
            </w:pPr>
            <w:r>
              <w:rPr>
                <w:rFonts w:ascii="Calibri" w:eastAsia="Calibri" w:hAnsi="Calibri" w:cs="Calibri"/>
                <w:b/>
                <w:sz w:val="20"/>
                <w:szCs w:val="20"/>
              </w:rPr>
              <w:t xml:space="preserve">1, 2 </w:t>
            </w:r>
            <w:r w:rsidR="003E0769">
              <w:rPr>
                <w:rFonts w:ascii="Calibri" w:eastAsia="Calibri" w:hAnsi="Calibri" w:cs="Calibri"/>
                <w:b/>
                <w:sz w:val="20"/>
                <w:szCs w:val="20"/>
              </w:rPr>
              <w:t>y</w:t>
            </w:r>
            <w:r>
              <w:rPr>
                <w:rFonts w:ascii="Calibri" w:eastAsia="Calibri" w:hAnsi="Calibri" w:cs="Calibri"/>
                <w:b/>
                <w:sz w:val="20"/>
                <w:szCs w:val="20"/>
              </w:rPr>
              <w:t xml:space="preserve"> 3</w:t>
            </w:r>
          </w:p>
        </w:tc>
        <w:tc>
          <w:tcPr>
            <w:tcW w:w="2080" w:type="pct"/>
          </w:tcPr>
          <w:p w:rsidR="00216754" w:rsidRPr="00216754" w:rsidRDefault="00216754" w:rsidP="00037F8C">
            <w:pPr>
              <w:ind w:left="0" w:hanging="2"/>
              <w:jc w:val="both"/>
              <w:rPr>
                <w:rFonts w:ascii="Calibri" w:eastAsia="Calibri" w:hAnsi="Calibri" w:cs="Calibri"/>
                <w:b/>
                <w:sz w:val="20"/>
                <w:szCs w:val="20"/>
              </w:rPr>
            </w:pPr>
            <w:r w:rsidRPr="00216754">
              <w:rPr>
                <w:rFonts w:ascii="Calibri" w:eastAsia="Calibri" w:hAnsi="Calibri" w:cs="Calibri"/>
                <w:b/>
                <w:sz w:val="20"/>
                <w:szCs w:val="20"/>
              </w:rPr>
              <w:t>Dirección General de Recursos Naturales de la Secretaria de Medio Ambiente y Ordenamiento Territorial en la dirección de Conjunto. Administrativo Pozuelos Vialidad 1 s/n, Col. Centro, C.P. 36000 Guanajuato, Guanajuato., en horario de 08:30 a 16:00 hrs; de Lunes a Viernes</w:t>
            </w:r>
          </w:p>
        </w:tc>
        <w:tc>
          <w:tcPr>
            <w:tcW w:w="801" w:type="pct"/>
          </w:tcPr>
          <w:p w:rsidR="00216754" w:rsidRDefault="00216754" w:rsidP="008D0F18">
            <w:pPr>
              <w:ind w:left="0" w:hanging="2"/>
              <w:jc w:val="center"/>
              <w:rPr>
                <w:rFonts w:ascii="Calibri" w:eastAsia="Calibri" w:hAnsi="Calibri" w:cs="Calibri"/>
                <w:b/>
                <w:sz w:val="20"/>
                <w:szCs w:val="20"/>
              </w:rPr>
            </w:pPr>
            <w:r>
              <w:rPr>
                <w:rFonts w:ascii="Calibri" w:eastAsia="Calibri" w:hAnsi="Calibri" w:cs="Calibri"/>
                <w:b/>
                <w:sz w:val="20"/>
                <w:szCs w:val="20"/>
              </w:rPr>
              <w:t>E</w:t>
            </w:r>
            <w:r w:rsidRPr="00216754">
              <w:rPr>
                <w:rFonts w:ascii="Calibri" w:eastAsia="Calibri" w:hAnsi="Calibri" w:cs="Calibri"/>
                <w:b/>
                <w:sz w:val="20"/>
                <w:szCs w:val="20"/>
              </w:rPr>
              <w:t>n un periodo no mayor a 30 dias naturales a partir de la adjudicación</w:t>
            </w:r>
          </w:p>
        </w:tc>
        <w:tc>
          <w:tcPr>
            <w:tcW w:w="1582" w:type="pct"/>
            <w:vAlign w:val="center"/>
          </w:tcPr>
          <w:p w:rsidR="00216754" w:rsidRDefault="00216754" w:rsidP="003E0769">
            <w:pPr>
              <w:ind w:left="0" w:hanging="2"/>
              <w:jc w:val="center"/>
              <w:rPr>
                <w:rFonts w:ascii="Calibri" w:eastAsia="Calibri" w:hAnsi="Calibri" w:cs="Calibri"/>
                <w:sz w:val="20"/>
                <w:szCs w:val="20"/>
              </w:rPr>
            </w:pPr>
            <w:r w:rsidRPr="00216754">
              <w:rPr>
                <w:rFonts w:ascii="Calibri" w:eastAsia="Calibri" w:hAnsi="Calibri" w:cs="Calibri"/>
                <w:b/>
                <w:sz w:val="20"/>
                <w:szCs w:val="20"/>
              </w:rPr>
              <w:t>Ing. Edgar Morales Romero Teléfono (227) 105 96 97</w:t>
            </w:r>
            <w:r w:rsidR="003E0769">
              <w:rPr>
                <w:rFonts w:ascii="Calibri" w:eastAsia="Calibri" w:hAnsi="Calibri" w:cs="Calibri"/>
                <w:b/>
                <w:sz w:val="20"/>
                <w:szCs w:val="20"/>
              </w:rPr>
              <w:t xml:space="preserve"> </w:t>
            </w:r>
            <w:r w:rsidR="003E0769" w:rsidRPr="00037F8C">
              <w:rPr>
                <w:rFonts w:ascii="Calibri" w:eastAsia="Calibri" w:hAnsi="Calibri" w:cs="Calibri"/>
                <w:b/>
                <w:sz w:val="20"/>
                <w:szCs w:val="20"/>
              </w:rPr>
              <w:t>correo electrónico</w:t>
            </w:r>
            <w:r w:rsidR="003E0769">
              <w:rPr>
                <w:rFonts w:ascii="Calibri" w:eastAsia="Calibri" w:hAnsi="Calibri" w:cs="Calibri"/>
                <w:b/>
                <w:sz w:val="20"/>
                <w:szCs w:val="20"/>
              </w:rPr>
              <w:t xml:space="preserve"> </w:t>
            </w:r>
            <w:r w:rsidR="003E0769" w:rsidRPr="003E0769">
              <w:rPr>
                <w:rFonts w:ascii="Calibri" w:eastAsia="Calibri" w:hAnsi="Calibri" w:cs="Calibri"/>
                <w:b/>
                <w:sz w:val="20"/>
                <w:szCs w:val="20"/>
              </w:rPr>
              <w:t>emorales.romero@guanajuato.gob.mx</w:t>
            </w:r>
          </w:p>
        </w:tc>
      </w:tr>
      <w:tr w:rsidR="00216754" w:rsidTr="00822E4E">
        <w:trPr>
          <w:jc w:val="center"/>
        </w:trPr>
        <w:tc>
          <w:tcPr>
            <w:tcW w:w="538" w:type="pct"/>
          </w:tcPr>
          <w:p w:rsidR="00216754" w:rsidRDefault="00216754" w:rsidP="003E0769">
            <w:pPr>
              <w:ind w:left="0" w:hanging="2"/>
              <w:jc w:val="center"/>
              <w:rPr>
                <w:rFonts w:ascii="Calibri" w:eastAsia="Calibri" w:hAnsi="Calibri" w:cs="Calibri"/>
                <w:b/>
                <w:sz w:val="20"/>
                <w:szCs w:val="20"/>
              </w:rPr>
            </w:pPr>
            <w:r>
              <w:rPr>
                <w:rFonts w:ascii="Calibri" w:eastAsia="Calibri" w:hAnsi="Calibri" w:cs="Calibri"/>
                <w:b/>
                <w:sz w:val="20"/>
                <w:szCs w:val="20"/>
              </w:rPr>
              <w:t xml:space="preserve">4, 5, 6 </w:t>
            </w:r>
            <w:r w:rsidR="003E0769">
              <w:rPr>
                <w:rFonts w:ascii="Calibri" w:eastAsia="Calibri" w:hAnsi="Calibri" w:cs="Calibri"/>
                <w:b/>
                <w:sz w:val="20"/>
                <w:szCs w:val="20"/>
              </w:rPr>
              <w:t>y</w:t>
            </w:r>
            <w:r>
              <w:rPr>
                <w:rFonts w:ascii="Calibri" w:eastAsia="Calibri" w:hAnsi="Calibri" w:cs="Calibri"/>
                <w:b/>
                <w:sz w:val="20"/>
                <w:szCs w:val="20"/>
              </w:rPr>
              <w:t xml:space="preserve"> 7</w:t>
            </w:r>
          </w:p>
        </w:tc>
        <w:tc>
          <w:tcPr>
            <w:tcW w:w="2080" w:type="pct"/>
          </w:tcPr>
          <w:p w:rsidR="00216754" w:rsidRPr="00216754" w:rsidRDefault="00216754" w:rsidP="00037F8C">
            <w:pPr>
              <w:ind w:left="0" w:hanging="2"/>
              <w:jc w:val="both"/>
              <w:rPr>
                <w:rFonts w:ascii="Calibri" w:eastAsia="Calibri" w:hAnsi="Calibri" w:cs="Calibri"/>
                <w:b/>
                <w:sz w:val="20"/>
                <w:szCs w:val="20"/>
              </w:rPr>
            </w:pPr>
            <w:r w:rsidRPr="00216754">
              <w:rPr>
                <w:rFonts w:ascii="Calibri" w:eastAsia="Calibri" w:hAnsi="Calibri" w:cs="Calibri"/>
                <w:b/>
                <w:sz w:val="20"/>
                <w:szCs w:val="20"/>
              </w:rPr>
              <w:t>Centro de Atención a visitantes las Palomas del ANP Cuenca de la Esperanza, ubicado en el km 8 de la carretera libre que va de Guanajuato a Dolores Hidalgo., en horario de 08:30 a 16:00 hrs; de Lunes a Viernes</w:t>
            </w:r>
          </w:p>
        </w:tc>
        <w:tc>
          <w:tcPr>
            <w:tcW w:w="801" w:type="pct"/>
          </w:tcPr>
          <w:p w:rsidR="00216754" w:rsidRDefault="00037F8C" w:rsidP="008D0F18">
            <w:pPr>
              <w:ind w:left="0" w:hanging="2"/>
              <w:jc w:val="center"/>
              <w:rPr>
                <w:rFonts w:ascii="Calibri" w:eastAsia="Calibri" w:hAnsi="Calibri" w:cs="Calibri"/>
                <w:b/>
                <w:sz w:val="20"/>
                <w:szCs w:val="20"/>
              </w:rPr>
            </w:pPr>
            <w:r>
              <w:rPr>
                <w:rFonts w:ascii="Calibri" w:eastAsia="Calibri" w:hAnsi="Calibri" w:cs="Calibri"/>
                <w:b/>
                <w:sz w:val="20"/>
                <w:szCs w:val="20"/>
              </w:rPr>
              <w:t>E</w:t>
            </w:r>
            <w:r w:rsidR="00216754" w:rsidRPr="00216754">
              <w:rPr>
                <w:rFonts w:ascii="Calibri" w:eastAsia="Calibri" w:hAnsi="Calibri" w:cs="Calibri"/>
                <w:b/>
                <w:sz w:val="20"/>
                <w:szCs w:val="20"/>
              </w:rPr>
              <w:t>n un periodo no mayor a 30 dias naturales, a partir de la adjudicación</w:t>
            </w:r>
          </w:p>
        </w:tc>
        <w:tc>
          <w:tcPr>
            <w:tcW w:w="1582" w:type="pct"/>
            <w:vAlign w:val="center"/>
          </w:tcPr>
          <w:p w:rsidR="00216754" w:rsidRDefault="00216754" w:rsidP="00216754">
            <w:pPr>
              <w:ind w:left="0" w:hanging="2"/>
              <w:jc w:val="center"/>
              <w:rPr>
                <w:rFonts w:ascii="Calibri" w:eastAsia="Calibri" w:hAnsi="Calibri" w:cs="Calibri"/>
                <w:b/>
                <w:sz w:val="20"/>
                <w:szCs w:val="20"/>
              </w:rPr>
            </w:pPr>
            <w:r w:rsidRPr="00216754">
              <w:rPr>
                <w:rFonts w:ascii="Calibri" w:eastAsia="Calibri" w:hAnsi="Calibri" w:cs="Calibri"/>
                <w:b/>
                <w:sz w:val="20"/>
                <w:szCs w:val="20"/>
              </w:rPr>
              <w:t>Ing. Eric Yañez Bernal Teléfono (428) 106</w:t>
            </w:r>
            <w:r w:rsidR="003E0769">
              <w:rPr>
                <w:rFonts w:ascii="Calibri" w:eastAsia="Calibri" w:hAnsi="Calibri" w:cs="Calibri"/>
                <w:b/>
                <w:sz w:val="20"/>
                <w:szCs w:val="20"/>
              </w:rPr>
              <w:t xml:space="preserve"> </w:t>
            </w:r>
            <w:r w:rsidRPr="00216754">
              <w:rPr>
                <w:rFonts w:ascii="Calibri" w:eastAsia="Calibri" w:hAnsi="Calibri" w:cs="Calibri"/>
                <w:b/>
                <w:sz w:val="20"/>
                <w:szCs w:val="20"/>
              </w:rPr>
              <w:t>84</w:t>
            </w:r>
            <w:r w:rsidR="003E0769">
              <w:rPr>
                <w:rFonts w:ascii="Calibri" w:eastAsia="Calibri" w:hAnsi="Calibri" w:cs="Calibri"/>
                <w:b/>
                <w:sz w:val="20"/>
                <w:szCs w:val="20"/>
              </w:rPr>
              <w:t xml:space="preserve"> </w:t>
            </w:r>
            <w:r w:rsidRPr="00216754">
              <w:rPr>
                <w:rFonts w:ascii="Calibri" w:eastAsia="Calibri" w:hAnsi="Calibri" w:cs="Calibri"/>
                <w:b/>
                <w:sz w:val="20"/>
                <w:szCs w:val="20"/>
              </w:rPr>
              <w:t>18</w:t>
            </w:r>
            <w:r w:rsidR="003E0769">
              <w:rPr>
                <w:rFonts w:ascii="Calibri" w:eastAsia="Calibri" w:hAnsi="Calibri" w:cs="Calibri"/>
                <w:b/>
                <w:sz w:val="20"/>
                <w:szCs w:val="20"/>
              </w:rPr>
              <w:t xml:space="preserve"> </w:t>
            </w:r>
            <w:r w:rsidR="003E0769" w:rsidRPr="00037F8C">
              <w:rPr>
                <w:rFonts w:ascii="Calibri" w:eastAsia="Calibri" w:hAnsi="Calibri" w:cs="Calibri"/>
                <w:b/>
                <w:sz w:val="20"/>
                <w:szCs w:val="20"/>
              </w:rPr>
              <w:t>correo electrónico</w:t>
            </w:r>
          </w:p>
          <w:p w:rsidR="003E0769" w:rsidRDefault="003E0769" w:rsidP="00216754">
            <w:pPr>
              <w:ind w:left="0" w:hanging="2"/>
              <w:jc w:val="center"/>
              <w:rPr>
                <w:rFonts w:ascii="Calibri" w:eastAsia="Calibri" w:hAnsi="Calibri" w:cs="Calibri"/>
                <w:b/>
                <w:sz w:val="20"/>
                <w:szCs w:val="20"/>
              </w:rPr>
            </w:pPr>
            <w:r w:rsidRPr="003E0769">
              <w:rPr>
                <w:rFonts w:ascii="Calibri" w:eastAsia="Calibri" w:hAnsi="Calibri" w:cs="Calibri"/>
                <w:b/>
                <w:sz w:val="20"/>
                <w:szCs w:val="20"/>
              </w:rPr>
              <w:t>eyanezbernal@guanajuato.gob.mx</w:t>
            </w:r>
          </w:p>
          <w:p w:rsidR="003E0769" w:rsidRPr="00216754" w:rsidRDefault="003E0769" w:rsidP="00216754">
            <w:pPr>
              <w:ind w:left="0" w:hanging="2"/>
              <w:jc w:val="center"/>
              <w:rPr>
                <w:rFonts w:ascii="Calibri" w:eastAsia="Calibri" w:hAnsi="Calibri" w:cs="Calibri"/>
                <w:b/>
                <w:sz w:val="20"/>
                <w:szCs w:val="20"/>
              </w:rPr>
            </w:pPr>
          </w:p>
        </w:tc>
      </w:tr>
      <w:tr w:rsidR="002A6FD1" w:rsidTr="00822E4E">
        <w:trPr>
          <w:jc w:val="center"/>
        </w:trPr>
        <w:tc>
          <w:tcPr>
            <w:tcW w:w="538" w:type="pct"/>
          </w:tcPr>
          <w:p w:rsidR="002A6FD1" w:rsidRDefault="002A6FD1" w:rsidP="003E0769">
            <w:pPr>
              <w:ind w:left="0" w:hanging="2"/>
              <w:jc w:val="center"/>
              <w:rPr>
                <w:rFonts w:ascii="Calibri" w:eastAsia="Calibri" w:hAnsi="Calibri" w:cs="Calibri"/>
                <w:b/>
                <w:sz w:val="20"/>
                <w:szCs w:val="20"/>
              </w:rPr>
            </w:pPr>
            <w:r>
              <w:rPr>
                <w:rFonts w:ascii="Calibri" w:eastAsia="Calibri" w:hAnsi="Calibri" w:cs="Calibri"/>
                <w:b/>
                <w:sz w:val="20"/>
                <w:szCs w:val="20"/>
              </w:rPr>
              <w:t>8</w:t>
            </w:r>
          </w:p>
        </w:tc>
        <w:tc>
          <w:tcPr>
            <w:tcW w:w="2080" w:type="pct"/>
          </w:tcPr>
          <w:p w:rsidR="002A6FD1" w:rsidRPr="00216754" w:rsidRDefault="002A6FD1" w:rsidP="00037F8C">
            <w:pPr>
              <w:ind w:left="0" w:hanging="2"/>
              <w:jc w:val="both"/>
              <w:rPr>
                <w:rFonts w:ascii="Calibri" w:eastAsia="Calibri" w:hAnsi="Calibri" w:cs="Calibri"/>
                <w:b/>
                <w:sz w:val="20"/>
                <w:szCs w:val="20"/>
              </w:rPr>
            </w:pPr>
            <w:r w:rsidRPr="00037F8C">
              <w:rPr>
                <w:rFonts w:ascii="Calibri" w:eastAsia="Calibri" w:hAnsi="Calibri" w:cs="Calibri"/>
                <w:b/>
                <w:sz w:val="20"/>
                <w:szCs w:val="20"/>
              </w:rPr>
              <w:t>Se requiere de flete y descarga de la composta</w:t>
            </w:r>
            <w:r w:rsidRPr="00216754">
              <w:rPr>
                <w:rFonts w:ascii="Calibri" w:eastAsia="Calibri" w:hAnsi="Calibri" w:cs="Calibri"/>
                <w:b/>
                <w:sz w:val="20"/>
                <w:szCs w:val="20"/>
              </w:rPr>
              <w:t xml:space="preserve"> </w:t>
            </w:r>
            <w:r>
              <w:rPr>
                <w:rFonts w:ascii="Calibri" w:eastAsia="Calibri" w:hAnsi="Calibri" w:cs="Calibri"/>
                <w:b/>
                <w:sz w:val="20"/>
                <w:szCs w:val="20"/>
              </w:rPr>
              <w:t xml:space="preserve">en el </w:t>
            </w:r>
            <w:r w:rsidRPr="00216754">
              <w:rPr>
                <w:rFonts w:ascii="Calibri" w:eastAsia="Calibri" w:hAnsi="Calibri" w:cs="Calibri"/>
                <w:b/>
                <w:sz w:val="20"/>
                <w:szCs w:val="20"/>
              </w:rPr>
              <w:t>Centro de Atención a visitantes las Palomas del ANP Cuenca de la Esperanza, ubicado en el km 8 de la carretera libre que va de Guanajuato a Dolores Hidalgo., en horario de 08:30 a 16:00 hrs; de Lunes a Viernes</w:t>
            </w:r>
          </w:p>
        </w:tc>
        <w:tc>
          <w:tcPr>
            <w:tcW w:w="801" w:type="pct"/>
          </w:tcPr>
          <w:p w:rsidR="002A6FD1" w:rsidRDefault="002A6FD1" w:rsidP="002A6FD1">
            <w:pPr>
              <w:ind w:left="0" w:hanging="2"/>
              <w:jc w:val="center"/>
              <w:rPr>
                <w:rFonts w:ascii="Calibri" w:eastAsia="Calibri" w:hAnsi="Calibri" w:cs="Calibri"/>
                <w:b/>
                <w:sz w:val="20"/>
                <w:szCs w:val="20"/>
              </w:rPr>
            </w:pPr>
            <w:r w:rsidRPr="00822E4E">
              <w:rPr>
                <w:rFonts w:ascii="Calibri" w:eastAsia="Calibri" w:hAnsi="Calibri" w:cs="Calibri"/>
                <w:b/>
                <w:sz w:val="20"/>
                <w:szCs w:val="20"/>
              </w:rPr>
              <w:t>En un periodo</w:t>
            </w:r>
            <w:r>
              <w:rPr>
                <w:rFonts w:ascii="Calibri" w:eastAsia="Calibri" w:hAnsi="Calibri" w:cs="Calibri"/>
                <w:b/>
                <w:sz w:val="20"/>
                <w:szCs w:val="20"/>
              </w:rPr>
              <w:t xml:space="preserve"> no mayor a</w:t>
            </w:r>
            <w:r w:rsidRPr="00822E4E">
              <w:rPr>
                <w:rFonts w:ascii="Calibri" w:eastAsia="Calibri" w:hAnsi="Calibri" w:cs="Calibri"/>
                <w:b/>
                <w:sz w:val="20"/>
                <w:szCs w:val="20"/>
              </w:rPr>
              <w:t xml:space="preserve"> 60 días naturales a partir de la adjudicación</w:t>
            </w:r>
            <w:r>
              <w:rPr>
                <w:rFonts w:ascii="Calibri" w:eastAsia="Calibri" w:hAnsi="Calibri" w:cs="Calibri"/>
                <w:b/>
                <w:sz w:val="20"/>
                <w:szCs w:val="20"/>
              </w:rPr>
              <w:t>.</w:t>
            </w:r>
          </w:p>
        </w:tc>
        <w:tc>
          <w:tcPr>
            <w:tcW w:w="1582" w:type="pct"/>
            <w:vAlign w:val="center"/>
          </w:tcPr>
          <w:p w:rsidR="002A6FD1" w:rsidRDefault="002A6FD1" w:rsidP="002A6FD1">
            <w:pPr>
              <w:ind w:left="0" w:hanging="2"/>
              <w:jc w:val="center"/>
              <w:rPr>
                <w:rFonts w:ascii="Calibri" w:eastAsia="Calibri" w:hAnsi="Calibri" w:cs="Calibri"/>
                <w:b/>
                <w:sz w:val="20"/>
                <w:szCs w:val="20"/>
              </w:rPr>
            </w:pPr>
            <w:r w:rsidRPr="00216754">
              <w:rPr>
                <w:rFonts w:ascii="Calibri" w:eastAsia="Calibri" w:hAnsi="Calibri" w:cs="Calibri"/>
                <w:b/>
                <w:sz w:val="20"/>
                <w:szCs w:val="20"/>
              </w:rPr>
              <w:t>Ing. Eric Yañez Bernal Teléfono (428) 106</w:t>
            </w:r>
            <w:r>
              <w:rPr>
                <w:rFonts w:ascii="Calibri" w:eastAsia="Calibri" w:hAnsi="Calibri" w:cs="Calibri"/>
                <w:b/>
                <w:sz w:val="20"/>
                <w:szCs w:val="20"/>
              </w:rPr>
              <w:t xml:space="preserve"> </w:t>
            </w:r>
            <w:r w:rsidRPr="00216754">
              <w:rPr>
                <w:rFonts w:ascii="Calibri" w:eastAsia="Calibri" w:hAnsi="Calibri" w:cs="Calibri"/>
                <w:b/>
                <w:sz w:val="20"/>
                <w:szCs w:val="20"/>
              </w:rPr>
              <w:t>84</w:t>
            </w:r>
            <w:r>
              <w:rPr>
                <w:rFonts w:ascii="Calibri" w:eastAsia="Calibri" w:hAnsi="Calibri" w:cs="Calibri"/>
                <w:b/>
                <w:sz w:val="20"/>
                <w:szCs w:val="20"/>
              </w:rPr>
              <w:t xml:space="preserve"> </w:t>
            </w:r>
            <w:r w:rsidRPr="00216754">
              <w:rPr>
                <w:rFonts w:ascii="Calibri" w:eastAsia="Calibri" w:hAnsi="Calibri" w:cs="Calibri"/>
                <w:b/>
                <w:sz w:val="20"/>
                <w:szCs w:val="20"/>
              </w:rPr>
              <w:t>18</w:t>
            </w:r>
            <w:r>
              <w:rPr>
                <w:rFonts w:ascii="Calibri" w:eastAsia="Calibri" w:hAnsi="Calibri" w:cs="Calibri"/>
                <w:b/>
                <w:sz w:val="20"/>
                <w:szCs w:val="20"/>
              </w:rPr>
              <w:t xml:space="preserve"> </w:t>
            </w:r>
            <w:r w:rsidRPr="00037F8C">
              <w:rPr>
                <w:rFonts w:ascii="Calibri" w:eastAsia="Calibri" w:hAnsi="Calibri" w:cs="Calibri"/>
                <w:b/>
                <w:sz w:val="20"/>
                <w:szCs w:val="20"/>
              </w:rPr>
              <w:t>correo electrónico</w:t>
            </w:r>
          </w:p>
          <w:p w:rsidR="002A6FD1" w:rsidRDefault="002A6FD1" w:rsidP="002A6FD1">
            <w:pPr>
              <w:ind w:left="0" w:hanging="2"/>
              <w:jc w:val="center"/>
              <w:rPr>
                <w:rFonts w:ascii="Calibri" w:eastAsia="Calibri" w:hAnsi="Calibri" w:cs="Calibri"/>
                <w:b/>
                <w:sz w:val="20"/>
                <w:szCs w:val="20"/>
              </w:rPr>
            </w:pPr>
            <w:r w:rsidRPr="003E0769">
              <w:rPr>
                <w:rFonts w:ascii="Calibri" w:eastAsia="Calibri" w:hAnsi="Calibri" w:cs="Calibri"/>
                <w:b/>
                <w:sz w:val="20"/>
                <w:szCs w:val="20"/>
              </w:rPr>
              <w:t>eyanezbernal@guanajuato.gob.mx</w:t>
            </w:r>
          </w:p>
          <w:p w:rsidR="002A6FD1" w:rsidRPr="00216754" w:rsidRDefault="002A6FD1" w:rsidP="00216754">
            <w:pPr>
              <w:ind w:left="0" w:hanging="2"/>
              <w:jc w:val="center"/>
              <w:rPr>
                <w:rFonts w:ascii="Calibri" w:eastAsia="Calibri" w:hAnsi="Calibri" w:cs="Calibri"/>
                <w:b/>
                <w:sz w:val="20"/>
                <w:szCs w:val="20"/>
              </w:rPr>
            </w:pPr>
          </w:p>
        </w:tc>
      </w:tr>
      <w:tr w:rsidR="00216754" w:rsidTr="00822E4E">
        <w:trPr>
          <w:jc w:val="center"/>
        </w:trPr>
        <w:tc>
          <w:tcPr>
            <w:tcW w:w="538" w:type="pct"/>
          </w:tcPr>
          <w:p w:rsidR="00216754" w:rsidRDefault="00216754" w:rsidP="007506B6">
            <w:pPr>
              <w:ind w:left="0" w:hanging="2"/>
              <w:jc w:val="center"/>
              <w:rPr>
                <w:rFonts w:ascii="Calibri" w:eastAsia="Calibri" w:hAnsi="Calibri" w:cs="Calibri"/>
                <w:b/>
                <w:sz w:val="20"/>
                <w:szCs w:val="20"/>
              </w:rPr>
            </w:pPr>
            <w:r>
              <w:rPr>
                <w:rFonts w:ascii="Calibri" w:eastAsia="Calibri" w:hAnsi="Calibri" w:cs="Calibri"/>
                <w:b/>
                <w:sz w:val="20"/>
                <w:szCs w:val="20"/>
              </w:rPr>
              <w:t>9</w:t>
            </w:r>
          </w:p>
        </w:tc>
        <w:tc>
          <w:tcPr>
            <w:tcW w:w="2080" w:type="pct"/>
          </w:tcPr>
          <w:p w:rsidR="00216754" w:rsidRPr="00216754" w:rsidRDefault="00037F8C" w:rsidP="000862DF">
            <w:pPr>
              <w:ind w:left="0" w:hanging="2"/>
              <w:jc w:val="both"/>
              <w:rPr>
                <w:rFonts w:ascii="Calibri" w:eastAsia="Calibri" w:hAnsi="Calibri" w:cs="Calibri"/>
                <w:b/>
                <w:sz w:val="20"/>
                <w:szCs w:val="20"/>
              </w:rPr>
            </w:pPr>
            <w:r w:rsidRPr="00037F8C">
              <w:rPr>
                <w:rFonts w:ascii="Calibri" w:eastAsia="Calibri" w:hAnsi="Calibri" w:cs="Calibri"/>
                <w:b/>
                <w:sz w:val="20"/>
                <w:szCs w:val="20"/>
              </w:rPr>
              <w:t>Se requiere de flete y descarga de la composta en los caminos principale</w:t>
            </w:r>
            <w:r>
              <w:rPr>
                <w:rFonts w:ascii="Calibri" w:eastAsia="Calibri" w:hAnsi="Calibri" w:cs="Calibri"/>
                <w:b/>
                <w:sz w:val="20"/>
                <w:szCs w:val="20"/>
              </w:rPr>
              <w:t xml:space="preserve">s de cada localidad descrita en el Anexo </w:t>
            </w:r>
            <w:r w:rsidR="000862DF">
              <w:rPr>
                <w:rFonts w:ascii="Calibri" w:eastAsia="Calibri" w:hAnsi="Calibri" w:cs="Calibri"/>
                <w:b/>
                <w:sz w:val="20"/>
                <w:szCs w:val="20"/>
              </w:rPr>
              <w:t>J</w:t>
            </w:r>
          </w:p>
        </w:tc>
        <w:tc>
          <w:tcPr>
            <w:tcW w:w="801" w:type="pct"/>
          </w:tcPr>
          <w:p w:rsidR="00216754" w:rsidRPr="00216754" w:rsidRDefault="00037F8C" w:rsidP="002A6FD1">
            <w:pPr>
              <w:ind w:left="0" w:hanging="2"/>
              <w:jc w:val="center"/>
              <w:rPr>
                <w:rFonts w:ascii="Calibri" w:eastAsia="Calibri" w:hAnsi="Calibri" w:cs="Calibri"/>
                <w:b/>
                <w:sz w:val="20"/>
                <w:szCs w:val="20"/>
              </w:rPr>
            </w:pPr>
            <w:r w:rsidRPr="00822E4E">
              <w:rPr>
                <w:rFonts w:ascii="Calibri" w:eastAsia="Calibri" w:hAnsi="Calibri" w:cs="Calibri"/>
                <w:b/>
                <w:sz w:val="20"/>
                <w:szCs w:val="20"/>
              </w:rPr>
              <w:t>En un periodo</w:t>
            </w:r>
            <w:r w:rsidR="002A6FD1">
              <w:rPr>
                <w:rFonts w:ascii="Calibri" w:eastAsia="Calibri" w:hAnsi="Calibri" w:cs="Calibri"/>
                <w:b/>
                <w:sz w:val="20"/>
                <w:szCs w:val="20"/>
              </w:rPr>
              <w:t xml:space="preserve"> no mayor  </w:t>
            </w:r>
            <w:r w:rsidR="009C2743">
              <w:rPr>
                <w:rFonts w:ascii="Calibri" w:eastAsia="Calibri" w:hAnsi="Calibri" w:cs="Calibri"/>
                <w:b/>
                <w:sz w:val="20"/>
                <w:szCs w:val="20"/>
              </w:rPr>
              <w:t xml:space="preserve">a </w:t>
            </w:r>
            <w:r w:rsidRPr="00822E4E">
              <w:rPr>
                <w:rFonts w:ascii="Calibri" w:eastAsia="Calibri" w:hAnsi="Calibri" w:cs="Calibri"/>
                <w:b/>
                <w:sz w:val="20"/>
                <w:szCs w:val="20"/>
              </w:rPr>
              <w:t xml:space="preserve">60 días naturales a </w:t>
            </w:r>
            <w:r w:rsidRPr="00822E4E">
              <w:rPr>
                <w:rFonts w:ascii="Calibri" w:eastAsia="Calibri" w:hAnsi="Calibri" w:cs="Calibri"/>
                <w:b/>
                <w:sz w:val="20"/>
                <w:szCs w:val="20"/>
              </w:rPr>
              <w:lastRenderedPageBreak/>
              <w:t>partir de la adjudicación, entregando el 50 % en el primer mes y el 50 % en el segundo mes, mediante entregas quincenales</w:t>
            </w:r>
            <w:r w:rsidR="00822E4E" w:rsidRPr="00822E4E">
              <w:rPr>
                <w:rFonts w:ascii="Calibri" w:eastAsia="Calibri" w:hAnsi="Calibri" w:cs="Calibri"/>
                <w:b/>
                <w:sz w:val="20"/>
                <w:szCs w:val="20"/>
              </w:rPr>
              <w:t>, lo</w:t>
            </w:r>
            <w:r w:rsidR="00822E4E">
              <w:rPr>
                <w:rFonts w:ascii="Calibri" w:eastAsia="Calibri" w:hAnsi="Calibri" w:cs="Calibri"/>
                <w:b/>
                <w:sz w:val="20"/>
                <w:szCs w:val="20"/>
              </w:rPr>
              <w:t xml:space="preserve"> cual podrá ser en cualquier día durante las cuatro quincenas</w:t>
            </w:r>
          </w:p>
        </w:tc>
        <w:tc>
          <w:tcPr>
            <w:tcW w:w="1582" w:type="pct"/>
            <w:vAlign w:val="center"/>
          </w:tcPr>
          <w:p w:rsidR="00216754" w:rsidRPr="00216754" w:rsidRDefault="00037F8C" w:rsidP="00216754">
            <w:pPr>
              <w:ind w:left="0" w:hanging="2"/>
              <w:jc w:val="center"/>
              <w:rPr>
                <w:rFonts w:ascii="Calibri" w:eastAsia="Calibri" w:hAnsi="Calibri" w:cs="Calibri"/>
                <w:b/>
                <w:sz w:val="20"/>
                <w:szCs w:val="20"/>
              </w:rPr>
            </w:pPr>
            <w:r w:rsidRPr="00037F8C">
              <w:rPr>
                <w:rFonts w:ascii="Calibri" w:eastAsia="Calibri" w:hAnsi="Calibri" w:cs="Calibri"/>
                <w:b/>
                <w:sz w:val="20"/>
                <w:szCs w:val="20"/>
              </w:rPr>
              <w:lastRenderedPageBreak/>
              <w:t>Ing. José Jaime Torres Aguayo al teléfono (473) 1110904, correo electrónico jjtorresagu@guanajuato.gob.mx</w:t>
            </w:r>
          </w:p>
        </w:tc>
      </w:tr>
    </w:tbl>
    <w:p w:rsidR="00216754" w:rsidRPr="00822E4E" w:rsidRDefault="0021675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u w:val="single"/>
        </w:rPr>
      </w:pPr>
    </w:p>
    <w:p w:rsidR="00822E4E" w:rsidRPr="00822E4E" w:rsidRDefault="00822E4E">
      <w:pPr>
        <w:ind w:left="0" w:right="-376" w:hanging="2"/>
        <w:jc w:val="both"/>
        <w:rPr>
          <w:rFonts w:ascii="Calibri" w:eastAsia="Calibri" w:hAnsi="Calibri" w:cs="Calibri"/>
          <w:b/>
          <w:u w:val="single"/>
        </w:rPr>
      </w:pPr>
      <w:r w:rsidRPr="00822E4E">
        <w:rPr>
          <w:rFonts w:ascii="Calibri" w:eastAsia="Calibri" w:hAnsi="Calibri" w:cs="Calibri"/>
          <w:b/>
          <w:u w:val="single"/>
        </w:rPr>
        <w:t>Lo anterior, dejando sin efecto los lugares de entrega señalados en el anexo I.</w:t>
      </w:r>
    </w:p>
    <w:p w:rsidR="00822E4E" w:rsidRDefault="00822E4E">
      <w:pPr>
        <w:ind w:left="0" w:right="-376" w:hanging="2"/>
        <w:jc w:val="both"/>
        <w:rPr>
          <w:rFonts w:ascii="Calibri" w:eastAsia="Calibri" w:hAnsi="Calibri" w:cs="Calibri"/>
          <w:b/>
        </w:rPr>
      </w:pPr>
    </w:p>
    <w:p w:rsidR="00A61DCF" w:rsidRDefault="00837A3B" w:rsidP="00B12B0C">
      <w:pPr>
        <w:numPr>
          <w:ilvl w:val="0"/>
          <w:numId w:val="14"/>
        </w:numPr>
        <w:ind w:left="0" w:right="-376" w:hanging="2"/>
        <w:jc w:val="both"/>
        <w:rPr>
          <w:rFonts w:ascii="Calibri" w:eastAsia="Calibri" w:hAnsi="Calibri" w:cs="Calibri"/>
        </w:rPr>
      </w:pPr>
      <w:bookmarkStart w:id="1" w:name="_GoBack"/>
      <w:bookmarkEnd w:id="1"/>
      <w:r>
        <w:rPr>
          <w:rFonts w:ascii="Calibri" w:eastAsia="Calibri" w:hAnsi="Calibri" w:cs="Calibri"/>
          <w:b/>
        </w:rPr>
        <w:t>Transporte</w:t>
      </w:r>
    </w:p>
    <w:p w:rsidR="00A61DCF" w:rsidRDefault="00A61DCF">
      <w:pPr>
        <w:ind w:left="0" w:right="-376" w:hanging="2"/>
        <w:jc w:val="both"/>
        <w:rPr>
          <w:rFonts w:ascii="Calibri" w:eastAsia="Calibri" w:hAnsi="Calibri" w:cs="Calibri"/>
          <w:sz w:val="20"/>
          <w:szCs w:val="20"/>
        </w:rPr>
      </w:pPr>
    </w:p>
    <w:p w:rsidR="00A61DCF" w:rsidRDefault="00837A3B" w:rsidP="00A61621">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A61DCF" w:rsidRDefault="00A61DCF">
      <w:pPr>
        <w:ind w:left="0" w:right="-376" w:hanging="2"/>
        <w:jc w:val="both"/>
        <w:rPr>
          <w:rFonts w:ascii="Calibri" w:eastAsia="Calibri" w:hAnsi="Calibri" w:cs="Calibri"/>
          <w:sz w:val="20"/>
          <w:szCs w:val="20"/>
        </w:rPr>
      </w:pPr>
    </w:p>
    <w:p w:rsidR="00A61DCF" w:rsidRDefault="00837A3B" w:rsidP="00A61621">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rsidR="00A61DCF" w:rsidRDefault="00A61DCF">
      <w:pPr>
        <w:ind w:left="0" w:right="-376" w:hanging="2"/>
        <w:jc w:val="both"/>
        <w:rPr>
          <w:rFonts w:ascii="Calibri" w:eastAsia="Calibri" w:hAnsi="Calibri" w:cs="Calibri"/>
          <w:sz w:val="20"/>
          <w:szCs w:val="20"/>
        </w:rPr>
      </w:pPr>
    </w:p>
    <w:p w:rsidR="00A61DCF" w:rsidRDefault="00837A3B" w:rsidP="00A61621">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A61DCF" w:rsidRDefault="00A61DCF">
      <w:pPr>
        <w:ind w:left="0" w:right="-376" w:hanging="2"/>
        <w:jc w:val="both"/>
        <w:rPr>
          <w:rFonts w:ascii="Calibri" w:eastAsia="Calibri" w:hAnsi="Calibri" w:cs="Calibri"/>
          <w:sz w:val="20"/>
          <w:szCs w:val="20"/>
        </w:rPr>
      </w:pPr>
    </w:p>
    <w:p w:rsidR="00A61DCF" w:rsidRDefault="00837A3B">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A61DCF" w:rsidRDefault="00A61DCF">
      <w:pPr>
        <w:ind w:left="0" w:right="-376" w:hanging="2"/>
        <w:jc w:val="both"/>
        <w:rPr>
          <w:rFonts w:ascii="Calibri" w:eastAsia="Calibri" w:hAnsi="Calibri" w:cs="Calibri"/>
          <w:sz w:val="20"/>
          <w:szCs w:val="20"/>
        </w:rPr>
      </w:pPr>
    </w:p>
    <w:p w:rsidR="00A61DCF" w:rsidRDefault="00837A3B" w:rsidP="00A61621">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0862DF">
        <w:rPr>
          <w:rFonts w:ascii="Calibri" w:eastAsia="Calibri" w:hAnsi="Calibri" w:cs="Calibri"/>
          <w:color w:val="000000"/>
          <w:sz w:val="20"/>
          <w:szCs w:val="20"/>
        </w:rPr>
        <w:t>actualizados al 20</w:t>
      </w:r>
      <w:r w:rsidR="000862DF" w:rsidRPr="000862DF">
        <w:rPr>
          <w:rFonts w:ascii="Calibri" w:eastAsia="Calibri" w:hAnsi="Calibri" w:cs="Calibri"/>
          <w:color w:val="000000"/>
          <w:sz w:val="20"/>
          <w:szCs w:val="20"/>
        </w:rPr>
        <w:t>23</w:t>
      </w:r>
      <w:r w:rsidRPr="000862DF">
        <w:rPr>
          <w:rFonts w:ascii="Calibri" w:eastAsia="Calibri" w:hAnsi="Calibri" w:cs="Calibri"/>
          <w:color w:val="000000"/>
          <w:sz w:val="20"/>
          <w:szCs w:val="20"/>
        </w:rPr>
        <w:t xml:space="preserve"> </w:t>
      </w:r>
      <w:r w:rsidRPr="000862DF">
        <w:rPr>
          <w:rFonts w:ascii="Calibri" w:eastAsia="Calibri" w:hAnsi="Calibri" w:cs="Calibri"/>
          <w:b/>
          <w:i/>
          <w:color w:val="000000"/>
          <w:sz w:val="20"/>
          <w:szCs w:val="20"/>
        </w:rPr>
        <w:t>en el</w:t>
      </w:r>
      <w:r>
        <w:rPr>
          <w:rFonts w:ascii="Calibri" w:eastAsia="Calibri" w:hAnsi="Calibri" w:cs="Calibri"/>
          <w:b/>
          <w:i/>
          <w:color w:val="000000"/>
          <w:sz w:val="20"/>
          <w:szCs w:val="20"/>
        </w:rPr>
        <w:t xml:space="preserve">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e·compras,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A61DCF" w:rsidRDefault="00A61DCF" w:rsidP="00A61621">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rsidR="00A61DCF" w:rsidRDefault="00837A3B" w:rsidP="00A61621">
      <w:pPr>
        <w:numPr>
          <w:ilvl w:val="0"/>
          <w:numId w:val="4"/>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A61DCF" w:rsidRDefault="00A61DCF" w:rsidP="00A61621">
      <w:pPr>
        <w:ind w:left="0" w:right="1" w:hanging="2"/>
        <w:jc w:val="both"/>
        <w:rPr>
          <w:rFonts w:ascii="Calibri" w:eastAsia="Calibri" w:hAnsi="Calibri" w:cs="Calibri"/>
          <w:sz w:val="20"/>
          <w:szCs w:val="20"/>
        </w:rPr>
      </w:pPr>
    </w:p>
    <w:p w:rsidR="00A61DCF" w:rsidRDefault="00837A3B" w:rsidP="00A61621">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A61DCF" w:rsidRDefault="00A61DCF" w:rsidP="00A61621">
      <w:pPr>
        <w:ind w:left="0" w:right="1" w:hanging="2"/>
        <w:jc w:val="both"/>
        <w:rPr>
          <w:rFonts w:ascii="Calibri" w:eastAsia="Calibri" w:hAnsi="Calibri" w:cs="Calibri"/>
          <w:sz w:val="20"/>
          <w:szCs w:val="20"/>
        </w:rPr>
      </w:pPr>
    </w:p>
    <w:p w:rsidR="00A61DCF" w:rsidRPr="000862DF" w:rsidRDefault="00837A3B" w:rsidP="00A61621">
      <w:pPr>
        <w:ind w:left="0" w:right="1" w:hanging="2"/>
        <w:jc w:val="both"/>
        <w:rPr>
          <w:rFonts w:ascii="Calibri" w:eastAsia="Calibri" w:hAnsi="Calibri" w:cs="Calibri"/>
          <w:sz w:val="20"/>
          <w:szCs w:val="20"/>
        </w:rPr>
      </w:pPr>
      <w:r w:rsidRPr="000862DF">
        <w:rPr>
          <w:rFonts w:ascii="Calibri" w:eastAsia="Calibri" w:hAnsi="Calibri" w:cs="Calibri"/>
          <w:b/>
          <w:sz w:val="20"/>
          <w:szCs w:val="20"/>
        </w:rPr>
        <w:t>Notas:</w:t>
      </w:r>
    </w:p>
    <w:p w:rsidR="00A61DCF" w:rsidRPr="000862DF" w:rsidRDefault="00837A3B" w:rsidP="00A61621">
      <w:pPr>
        <w:numPr>
          <w:ilvl w:val="0"/>
          <w:numId w:val="6"/>
        </w:numPr>
        <w:ind w:left="0" w:right="1" w:hanging="2"/>
        <w:jc w:val="both"/>
        <w:rPr>
          <w:rFonts w:ascii="Calibri" w:eastAsia="Calibri" w:hAnsi="Calibri" w:cs="Calibri"/>
          <w:sz w:val="20"/>
          <w:szCs w:val="20"/>
        </w:rPr>
      </w:pPr>
      <w:r w:rsidRPr="000862DF">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A61DCF" w:rsidRDefault="00A61DCF" w:rsidP="00A6162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Pr="000862DF" w:rsidRDefault="00837A3B" w:rsidP="00A61621">
      <w:pPr>
        <w:numPr>
          <w:ilvl w:val="0"/>
          <w:numId w:val="6"/>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0862DF">
        <w:rPr>
          <w:rFonts w:ascii="Calibri" w:eastAsia="Calibri" w:hAnsi="Calibri" w:cs="Calibri"/>
          <w:color w:val="000000"/>
          <w:sz w:val="20"/>
          <w:szCs w:val="20"/>
        </w:rPr>
        <w:t xml:space="preserve">El </w:t>
      </w:r>
      <w:r w:rsidRPr="005D1D65">
        <w:rPr>
          <w:rFonts w:ascii="Calibri" w:eastAsia="Calibri" w:hAnsi="Calibri" w:cs="Calibri"/>
          <w:color w:val="000000"/>
          <w:sz w:val="20"/>
          <w:szCs w:val="20"/>
        </w:rPr>
        <w:t xml:space="preserve">participante deberá ofertar en su caso todas las partidas donde se requiera idénticas características y especificaciones, según participe. Por idénticas características se entenderá la definición señalada en el punto </w:t>
      </w:r>
      <w:r w:rsidR="005D1D65" w:rsidRPr="005D1D65">
        <w:rPr>
          <w:rFonts w:ascii="Calibri" w:eastAsia="Calibri" w:hAnsi="Calibri" w:cs="Calibri"/>
          <w:color w:val="000000"/>
          <w:sz w:val="20"/>
          <w:szCs w:val="20"/>
        </w:rPr>
        <w:t>6</w:t>
      </w:r>
      <w:r w:rsidRPr="005D1D65">
        <w:rPr>
          <w:rFonts w:ascii="Calibri" w:eastAsia="Calibri" w:hAnsi="Calibri" w:cs="Calibri"/>
          <w:color w:val="000000"/>
          <w:sz w:val="20"/>
          <w:szCs w:val="20"/>
        </w:rPr>
        <w:t xml:space="preserve"> del apartado VI. Condiciones de estas bases.</w:t>
      </w:r>
    </w:p>
    <w:p w:rsidR="00A61DCF" w:rsidRDefault="00A61DC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61DCF" w:rsidRDefault="00837A3B">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A61DCF" w:rsidRDefault="00A61DC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61DCF" w:rsidRDefault="00837A3B">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A61DCF" w:rsidRDefault="00A61DC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61DCF" w:rsidRDefault="00837A3B" w:rsidP="00A61621">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0862DF">
        <w:rPr>
          <w:rFonts w:ascii="Calibri" w:eastAsia="Calibri" w:hAnsi="Calibri" w:cs="Calibri"/>
          <w:sz w:val="20"/>
          <w:szCs w:val="20"/>
        </w:rPr>
        <w:t xml:space="preserve">ANEXO </w:t>
      </w:r>
      <w:r w:rsidR="000862DF" w:rsidRPr="000862DF">
        <w:rPr>
          <w:rFonts w:ascii="Calibri" w:eastAsia="Calibri" w:hAnsi="Calibri" w:cs="Calibri"/>
          <w:sz w:val="20"/>
          <w:szCs w:val="20"/>
        </w:rPr>
        <w:t>C</w:t>
      </w:r>
      <w:r w:rsidRPr="000862DF">
        <w:rPr>
          <w:rFonts w:ascii="Calibri" w:eastAsia="Calibri" w:hAnsi="Calibri" w:cs="Calibri"/>
          <w:sz w:val="20"/>
          <w:szCs w:val="20"/>
        </w:rPr>
        <w:t xml:space="preserve">) </w:t>
      </w:r>
      <w:r w:rsidRPr="000862DF">
        <w:rPr>
          <w:rFonts w:ascii="Calibri" w:eastAsia="Calibri" w:hAnsi="Calibri" w:cs="Calibri"/>
          <w:b/>
          <w:sz w:val="20"/>
          <w:szCs w:val="20"/>
        </w:rPr>
        <w:t>(2</w:t>
      </w:r>
      <w:r>
        <w:rPr>
          <w:rFonts w:ascii="Calibri" w:eastAsia="Calibri" w:hAnsi="Calibri" w:cs="Calibri"/>
          <w:b/>
          <w:i/>
          <w:sz w:val="20"/>
          <w:szCs w:val="20"/>
        </w:rPr>
        <w:t>_CDI_#proveedor.*)</w:t>
      </w:r>
    </w:p>
    <w:p w:rsidR="00A61DCF" w:rsidRDefault="00A61DCF">
      <w:pPr>
        <w:ind w:left="0" w:right="284" w:hanging="2"/>
        <w:jc w:val="both"/>
        <w:rPr>
          <w:rFonts w:ascii="Calibri" w:eastAsia="Calibri" w:hAnsi="Calibri" w:cs="Calibri"/>
          <w:sz w:val="20"/>
          <w:szCs w:val="20"/>
        </w:rPr>
      </w:pPr>
    </w:p>
    <w:p w:rsidR="00A61DCF" w:rsidRDefault="00837A3B" w:rsidP="00A61621">
      <w:pPr>
        <w:numPr>
          <w:ilvl w:val="1"/>
          <w:numId w:val="2"/>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(2.2._OSAT_#proveedor.*)</w:t>
      </w:r>
    </w:p>
    <w:p w:rsidR="00A61DCF" w:rsidRDefault="00837A3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w:t>
      </w:r>
      <w:r w:rsidRPr="003944B4">
        <w:rPr>
          <w:rFonts w:ascii="Calibri" w:eastAsia="Calibri" w:hAnsi="Calibri" w:cs="Calibri"/>
          <w:color w:val="222222"/>
          <w:sz w:val="20"/>
          <w:szCs w:val="20"/>
        </w:rPr>
        <w:t xml:space="preserve">puedan verificar, o bien, el resultado de la consulta arroje datos contradictorios a los contenidos en la opinión presentada, será motivo de descalificación de conformidad con </w:t>
      </w:r>
      <w:r w:rsidR="00A61621" w:rsidRPr="003944B4">
        <w:rPr>
          <w:rFonts w:ascii="Calibri" w:eastAsia="Calibri" w:hAnsi="Calibri" w:cs="Calibri"/>
          <w:color w:val="222222"/>
          <w:sz w:val="20"/>
          <w:szCs w:val="20"/>
        </w:rPr>
        <w:t>el numeral 18</w:t>
      </w:r>
      <w:r w:rsidRPr="003944B4">
        <w:rPr>
          <w:rFonts w:ascii="Calibri" w:eastAsia="Calibri" w:hAnsi="Calibri" w:cs="Calibri"/>
          <w:color w:val="222222"/>
          <w:sz w:val="20"/>
          <w:szCs w:val="20"/>
        </w:rPr>
        <w:t xml:space="preserve">  del apartado  “</w:t>
      </w:r>
      <w:r w:rsidR="00A61621" w:rsidRPr="003944B4">
        <w:rPr>
          <w:rFonts w:ascii="Calibri" w:eastAsia="Calibri" w:hAnsi="Calibri" w:cs="Calibri"/>
          <w:color w:val="222222"/>
          <w:sz w:val="20"/>
          <w:szCs w:val="20"/>
        </w:rPr>
        <w:t>IV</w:t>
      </w:r>
      <w:r w:rsidRPr="003944B4">
        <w:rPr>
          <w:rFonts w:ascii="Calibri" w:eastAsia="Calibri" w:hAnsi="Calibri" w:cs="Calibri"/>
          <w:color w:val="222222"/>
          <w:sz w:val="20"/>
          <w:szCs w:val="20"/>
        </w:rPr>
        <w:t xml:space="preserve"> descalificaciones”.</w:t>
      </w:r>
    </w:p>
    <w:p w:rsidR="000862DF" w:rsidRPr="000862DF" w:rsidRDefault="000862DF" w:rsidP="001D2A91">
      <w:pPr>
        <w:numPr>
          <w:ilvl w:val="1"/>
          <w:numId w:val="2"/>
        </w:numPr>
        <w:shd w:val="clear" w:color="auto" w:fill="FFFFFF" w:themeFill="background1"/>
        <w:ind w:left="0" w:right="1" w:hanging="2"/>
        <w:jc w:val="both"/>
        <w:rPr>
          <w:rFonts w:ascii="Calibri" w:eastAsia="Calibri" w:hAnsi="Calibri" w:cs="Calibri"/>
          <w:sz w:val="20"/>
          <w:szCs w:val="20"/>
          <w:highlight w:val="white"/>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A61621">
        <w:rPr>
          <w:rFonts w:ascii="Calibri" w:eastAsia="Calibri" w:hAnsi="Calibri" w:cs="Calibri"/>
          <w:color w:val="222222"/>
          <w:sz w:val="20"/>
          <w:szCs w:val="20"/>
          <w:highlight w:val="white"/>
        </w:rPr>
        <w:t xml:space="preserve"> </w:t>
      </w:r>
      <w:r w:rsidR="00A61621">
        <w:rPr>
          <w:rFonts w:ascii="Calibri" w:eastAsia="Calibri" w:hAnsi="Calibri" w:cs="Calibri"/>
          <w:b/>
          <w:color w:val="222222"/>
          <w:sz w:val="20"/>
          <w:szCs w:val="20"/>
          <w:highlight w:val="white"/>
        </w:rPr>
        <w:t>(2.3_OIMSS_#proveedor.*)</w:t>
      </w:r>
    </w:p>
    <w:p w:rsidR="000862DF" w:rsidRDefault="000862DF" w:rsidP="001D2A91">
      <w:pPr>
        <w:pStyle w:val="Prrafodelista"/>
        <w:ind w:left="0" w:right="1" w:hanging="2"/>
        <w:rPr>
          <w:rFonts w:ascii="Calibri" w:eastAsia="Calibri" w:hAnsi="Calibri" w:cs="Calibri"/>
          <w:b/>
          <w:sz w:val="20"/>
          <w:szCs w:val="20"/>
          <w:highlight w:val="white"/>
        </w:rPr>
      </w:pPr>
    </w:p>
    <w:p w:rsidR="00A61DCF" w:rsidRDefault="00837A3B" w:rsidP="001D2A91">
      <w:pPr>
        <w:numPr>
          <w:ilvl w:val="1"/>
          <w:numId w:val="2"/>
        </w:numPr>
        <w:shd w:val="clear" w:color="auto" w:fill="FFFFFF" w:themeFill="background1"/>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w:t>
      </w:r>
      <w:r w:rsidR="000862DF">
        <w:rPr>
          <w:rFonts w:ascii="Calibri" w:eastAsia="Calibri" w:hAnsi="Calibri" w:cs="Calibri"/>
          <w:sz w:val="20"/>
          <w:szCs w:val="20"/>
          <w:highlight w:val="white"/>
        </w:rPr>
        <w:t>ropuesta técnica.</w:t>
      </w:r>
      <w:r w:rsidR="00A61621">
        <w:rPr>
          <w:rFonts w:ascii="Calibri" w:eastAsia="Calibri" w:hAnsi="Calibri" w:cs="Calibri"/>
          <w:sz w:val="20"/>
          <w:szCs w:val="20"/>
          <w:highlight w:val="white"/>
        </w:rPr>
        <w:t xml:space="preserve"> </w:t>
      </w:r>
      <w:r w:rsidR="00A61621">
        <w:rPr>
          <w:rFonts w:ascii="Calibri" w:eastAsia="Calibri" w:hAnsi="Calibri" w:cs="Calibri"/>
          <w:b/>
          <w:color w:val="222222"/>
          <w:sz w:val="20"/>
          <w:szCs w:val="20"/>
          <w:highlight w:val="white"/>
        </w:rPr>
        <w:t>(2.4_CINFONAVIT_#proveedor.*)</w:t>
      </w:r>
    </w:p>
    <w:p w:rsidR="000862DF" w:rsidRDefault="000862DF" w:rsidP="001D2A91">
      <w:pPr>
        <w:pStyle w:val="Prrafodelista"/>
        <w:ind w:left="0" w:right="1" w:hanging="2"/>
        <w:rPr>
          <w:rFonts w:ascii="Calibri" w:eastAsia="Calibri" w:hAnsi="Calibri" w:cs="Calibri"/>
          <w:sz w:val="20"/>
          <w:szCs w:val="20"/>
          <w:highlight w:val="white"/>
        </w:rPr>
      </w:pPr>
    </w:p>
    <w:p w:rsidR="00A61DCF" w:rsidRPr="000862DF" w:rsidRDefault="00837A3B" w:rsidP="001D2A91">
      <w:pPr>
        <w:numPr>
          <w:ilvl w:val="1"/>
          <w:numId w:val="2"/>
        </w:numPr>
        <w:shd w:val="clear" w:color="auto" w:fill="FFFFFF" w:themeFill="background1"/>
        <w:ind w:left="0" w:right="1"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A61621">
        <w:rPr>
          <w:rFonts w:ascii="Calibri" w:eastAsia="Calibri" w:hAnsi="Calibri" w:cs="Calibri"/>
          <w:b/>
          <w:sz w:val="20"/>
          <w:szCs w:val="20"/>
        </w:rPr>
        <w:t>2.</w:t>
      </w:r>
      <w:r>
        <w:rPr>
          <w:rFonts w:ascii="Calibri" w:eastAsia="Calibri" w:hAnsi="Calibri" w:cs="Calibri"/>
          <w:b/>
          <w:i/>
          <w:sz w:val="20"/>
          <w:szCs w:val="20"/>
        </w:rPr>
        <w:t>5_AB_#proveedor.*)</w:t>
      </w:r>
    </w:p>
    <w:p w:rsidR="000862DF" w:rsidRDefault="000862DF" w:rsidP="001D2A91">
      <w:pPr>
        <w:pStyle w:val="Prrafodelista"/>
        <w:ind w:left="0" w:right="1" w:hanging="2"/>
        <w:rPr>
          <w:rFonts w:ascii="Calibri" w:eastAsia="Calibri" w:hAnsi="Calibri" w:cs="Calibri"/>
          <w:sz w:val="20"/>
          <w:szCs w:val="20"/>
        </w:rPr>
      </w:pPr>
    </w:p>
    <w:p w:rsidR="00A61DCF" w:rsidRPr="00A61621" w:rsidRDefault="00837A3B" w:rsidP="001D2A91">
      <w:pPr>
        <w:numPr>
          <w:ilvl w:val="1"/>
          <w:numId w:val="2"/>
        </w:numPr>
        <w:shd w:val="clear" w:color="auto" w:fill="FFFFFF" w:themeFill="background1"/>
        <w:ind w:left="0" w:right="1" w:hanging="2"/>
        <w:jc w:val="both"/>
        <w:rPr>
          <w:rFonts w:ascii="Calibri" w:eastAsia="Calibri" w:hAnsi="Calibri" w:cs="Calibri"/>
          <w:sz w:val="20"/>
          <w:szCs w:val="20"/>
        </w:rPr>
      </w:pPr>
      <w:r w:rsidRPr="000862DF">
        <w:rPr>
          <w:rFonts w:ascii="Calibri" w:eastAsia="Calibri" w:hAnsi="Calibri" w:cs="Calibri"/>
          <w:sz w:val="20"/>
          <w:szCs w:val="20"/>
        </w:rPr>
        <w:lastRenderedPageBreak/>
        <w:t xml:space="preserve">Carta compromiso antisoborno en hoja membretada y firmada por el representante o apoderado legal acreditado. </w:t>
      </w:r>
      <w:r w:rsidRPr="000862DF">
        <w:rPr>
          <w:rFonts w:ascii="Calibri" w:eastAsia="Calibri" w:hAnsi="Calibri" w:cs="Calibri"/>
          <w:b/>
          <w:sz w:val="20"/>
          <w:szCs w:val="20"/>
        </w:rPr>
        <w:t>(ANEXO</w:t>
      </w:r>
      <w:r w:rsidR="000862DF">
        <w:rPr>
          <w:rFonts w:ascii="Calibri" w:eastAsia="Calibri" w:hAnsi="Calibri" w:cs="Calibri"/>
          <w:b/>
          <w:sz w:val="20"/>
          <w:szCs w:val="20"/>
        </w:rPr>
        <w:t xml:space="preserve"> H</w:t>
      </w:r>
      <w:r w:rsidRPr="000862DF">
        <w:rPr>
          <w:rFonts w:ascii="Calibri" w:eastAsia="Calibri" w:hAnsi="Calibri" w:cs="Calibri"/>
          <w:b/>
          <w:sz w:val="20"/>
          <w:szCs w:val="20"/>
        </w:rPr>
        <w:t>)</w:t>
      </w:r>
      <w:r w:rsidR="00A61621">
        <w:rPr>
          <w:rFonts w:ascii="Calibri" w:eastAsia="Calibri" w:hAnsi="Calibri" w:cs="Calibri"/>
          <w:b/>
          <w:sz w:val="20"/>
          <w:szCs w:val="20"/>
        </w:rPr>
        <w:t xml:space="preserve"> (2.</w:t>
      </w:r>
      <w:r w:rsidR="00A61621">
        <w:rPr>
          <w:rFonts w:ascii="Calibri" w:eastAsia="Calibri" w:hAnsi="Calibri" w:cs="Calibri"/>
          <w:b/>
          <w:i/>
          <w:sz w:val="20"/>
          <w:szCs w:val="20"/>
        </w:rPr>
        <w:t>6_C-ANTI_#proveedor.*)</w:t>
      </w:r>
    </w:p>
    <w:p w:rsidR="00A61621" w:rsidRDefault="00A61621" w:rsidP="001D2A91">
      <w:pPr>
        <w:pStyle w:val="Prrafodelista"/>
        <w:ind w:left="0" w:right="1" w:hanging="2"/>
        <w:rPr>
          <w:rFonts w:ascii="Calibri" w:eastAsia="Calibri" w:hAnsi="Calibri" w:cs="Calibri"/>
          <w:sz w:val="20"/>
          <w:szCs w:val="20"/>
        </w:rPr>
      </w:pPr>
    </w:p>
    <w:p w:rsidR="00A61621" w:rsidRDefault="00A61621" w:rsidP="001D2A91">
      <w:pPr>
        <w:numPr>
          <w:ilvl w:val="1"/>
          <w:numId w:val="2"/>
        </w:numPr>
        <w:shd w:val="clear" w:color="auto" w:fill="FFFFFF" w:themeFill="background1"/>
        <w:ind w:left="0" w:right="1"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Pr>
          <w:rFonts w:ascii="Calibri" w:eastAsia="Calibri" w:hAnsi="Calibri" w:cs="Calibri"/>
          <w:b/>
          <w:sz w:val="20"/>
          <w:szCs w:val="20"/>
        </w:rPr>
        <w:t xml:space="preserve">indicar marca ofertados, </w:t>
      </w:r>
      <w:r>
        <w:rPr>
          <w:rFonts w:ascii="Calibri" w:eastAsia="Calibri" w:hAnsi="Calibri" w:cs="Calibri"/>
          <w:b/>
          <w:sz w:val="20"/>
          <w:szCs w:val="20"/>
          <w:u w:val="single"/>
        </w:rPr>
        <w:t>así como fecha de entrega</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r>
        <w:rPr>
          <w:rFonts w:ascii="Calibri" w:eastAsia="Calibri" w:hAnsi="Calibri" w:cs="Calibri"/>
          <w:b/>
          <w:color w:val="000000"/>
          <w:sz w:val="20"/>
          <w:szCs w:val="20"/>
        </w:rPr>
        <w:t xml:space="preserve"> (2.7_AnexoA_#proveedor.*) </w:t>
      </w:r>
    </w:p>
    <w:p w:rsidR="00A61621" w:rsidRPr="000862DF" w:rsidRDefault="00A61621" w:rsidP="00A61621">
      <w:pPr>
        <w:shd w:val="clear" w:color="auto" w:fill="FFFFFF" w:themeFill="background1"/>
        <w:ind w:leftChars="0" w:left="0" w:right="284" w:firstLineChars="0" w:firstLine="0"/>
        <w:jc w:val="both"/>
        <w:rPr>
          <w:rFonts w:ascii="Calibri" w:eastAsia="Calibri" w:hAnsi="Calibri" w:cs="Calibri"/>
          <w:sz w:val="20"/>
          <w:szCs w:val="20"/>
        </w:rPr>
      </w:pPr>
    </w:p>
    <w:p w:rsidR="00A61DCF" w:rsidRDefault="00A61DCF">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A61DCF" w:rsidRDefault="00837A3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A61DCF" w:rsidRDefault="00837A3B" w:rsidP="001D2A91">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A61DCF" w:rsidRDefault="00837A3B" w:rsidP="001D2A91">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A61DCF" w:rsidRDefault="00A61DCF" w:rsidP="001D2A9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61DCF" w:rsidRDefault="00837A3B" w:rsidP="001D2A9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A61DCF" w:rsidRDefault="00A61DC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61DCF" w:rsidRDefault="00A61DCF">
      <w:pPr>
        <w:ind w:left="0" w:right="-376" w:hanging="2"/>
        <w:jc w:val="both"/>
        <w:rPr>
          <w:rFonts w:ascii="Calibri" w:eastAsia="Calibri" w:hAnsi="Calibri" w:cs="Calibri"/>
          <w:sz w:val="20"/>
          <w:szCs w:val="20"/>
          <w:highlight w:val="yellow"/>
        </w:rPr>
      </w:pPr>
    </w:p>
    <w:p w:rsidR="00A61DCF" w:rsidRDefault="00837A3B">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A61DCF" w:rsidRDefault="00A61DCF">
      <w:pPr>
        <w:ind w:left="0" w:right="-376" w:hanging="2"/>
        <w:jc w:val="both"/>
        <w:rPr>
          <w:rFonts w:ascii="Calibri" w:eastAsia="Calibri" w:hAnsi="Calibri" w:cs="Calibri"/>
          <w:sz w:val="20"/>
          <w:szCs w:val="20"/>
        </w:rPr>
      </w:pPr>
    </w:p>
    <w:p w:rsidR="00A61DCF" w:rsidRDefault="00837A3B" w:rsidP="001D2A91">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ó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A61DCF" w:rsidRDefault="00A61DCF" w:rsidP="001D2A91">
      <w:pPr>
        <w:ind w:left="0" w:right="1" w:hanging="2"/>
        <w:jc w:val="both"/>
        <w:rPr>
          <w:rFonts w:ascii="Calibri" w:eastAsia="Calibri" w:hAnsi="Calibri" w:cs="Calibri"/>
          <w:sz w:val="20"/>
          <w:szCs w:val="20"/>
        </w:rPr>
      </w:pPr>
    </w:p>
    <w:p w:rsidR="00A61DCF" w:rsidRDefault="00837A3B" w:rsidP="001D2A91">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A61DCF"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Default="00837A3B" w:rsidP="001D2A91">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A61DCF" w:rsidRDefault="00A61DC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61DCF" w:rsidRDefault="00A61DCF">
      <w:pPr>
        <w:ind w:left="0" w:right="-376" w:hanging="2"/>
        <w:jc w:val="both"/>
        <w:rPr>
          <w:rFonts w:ascii="Calibri" w:eastAsia="Calibri" w:hAnsi="Calibri" w:cs="Calibri"/>
          <w:sz w:val="20"/>
          <w:szCs w:val="20"/>
        </w:rPr>
      </w:pPr>
    </w:p>
    <w:p w:rsidR="00A61DCF" w:rsidRDefault="00837A3B">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A61DCF" w:rsidRDefault="00A61DCF">
      <w:pPr>
        <w:ind w:left="0" w:right="-376" w:hanging="2"/>
        <w:jc w:val="both"/>
        <w:rPr>
          <w:rFonts w:ascii="Calibri" w:eastAsia="Calibri" w:hAnsi="Calibri" w:cs="Calibri"/>
        </w:rPr>
      </w:pPr>
    </w:p>
    <w:p w:rsidR="00A61DCF" w:rsidRDefault="00837A3B">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A61DCF" w:rsidRDefault="00A61DCF">
      <w:pPr>
        <w:ind w:left="0" w:right="-376" w:hanging="2"/>
        <w:jc w:val="both"/>
        <w:rPr>
          <w:rFonts w:ascii="Calibri" w:eastAsia="Calibri" w:hAnsi="Calibri" w:cs="Calibri"/>
          <w:sz w:val="20"/>
          <w:szCs w:val="20"/>
        </w:rPr>
      </w:pPr>
    </w:p>
    <w:p w:rsidR="00A61DCF" w:rsidRDefault="00837A3B" w:rsidP="001D2A91">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A61DCF" w:rsidRDefault="00A61DCF" w:rsidP="001D2A91">
      <w:pPr>
        <w:ind w:left="0" w:right="1" w:hanging="2"/>
        <w:jc w:val="both"/>
        <w:rPr>
          <w:rFonts w:ascii="Calibri" w:eastAsia="Calibri" w:hAnsi="Calibri" w:cs="Calibri"/>
          <w:sz w:val="20"/>
          <w:szCs w:val="20"/>
        </w:rPr>
      </w:pPr>
    </w:p>
    <w:p w:rsidR="00A61DCF" w:rsidRPr="00A61621" w:rsidRDefault="00837A3B" w:rsidP="001D2A91">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A61621">
        <w:rPr>
          <w:rFonts w:ascii="Calibri" w:eastAsia="Calibri" w:hAnsi="Calibri" w:cs="Calibri"/>
          <w:sz w:val="20"/>
          <w:szCs w:val="20"/>
        </w:rPr>
        <w:t>al 202</w:t>
      </w:r>
      <w:r w:rsidR="00A61621" w:rsidRPr="00A61621">
        <w:rPr>
          <w:rFonts w:ascii="Calibri" w:eastAsia="Calibri" w:hAnsi="Calibri" w:cs="Calibri"/>
          <w:sz w:val="20"/>
          <w:szCs w:val="20"/>
        </w:rPr>
        <w:t>3</w:t>
      </w:r>
      <w:r w:rsidRPr="00A61621">
        <w:rPr>
          <w:rFonts w:ascii="Calibri" w:eastAsia="Calibri" w:hAnsi="Calibri" w:cs="Calibri"/>
          <w:sz w:val="20"/>
          <w:szCs w:val="20"/>
        </w:rPr>
        <w:t>.</w:t>
      </w:r>
    </w:p>
    <w:p w:rsidR="00A61DCF" w:rsidRDefault="00A61DCF" w:rsidP="001D2A91">
      <w:pPr>
        <w:ind w:left="0" w:right="1" w:hanging="2"/>
        <w:jc w:val="both"/>
        <w:rPr>
          <w:rFonts w:ascii="Calibri" w:eastAsia="Calibri" w:hAnsi="Calibri" w:cs="Calibri"/>
          <w:sz w:val="20"/>
          <w:szCs w:val="20"/>
        </w:rPr>
      </w:pPr>
    </w:p>
    <w:p w:rsidR="00A61DCF" w:rsidRDefault="00837A3B" w:rsidP="001D2A91">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A61621">
        <w:rPr>
          <w:rFonts w:ascii="Calibri" w:eastAsia="Calibri" w:hAnsi="Calibri" w:cs="Calibri"/>
          <w:sz w:val="20"/>
          <w:szCs w:val="20"/>
        </w:rPr>
        <w:t xml:space="preserve">indicar </w:t>
      </w:r>
      <w:r w:rsidR="001D2A91">
        <w:rPr>
          <w:rFonts w:ascii="Calibri" w:eastAsia="Calibri" w:hAnsi="Calibri" w:cs="Calibri"/>
          <w:sz w:val="20"/>
          <w:szCs w:val="20"/>
        </w:rPr>
        <w:t>marca</w:t>
      </w:r>
      <w:r w:rsidRPr="00A61621">
        <w:rPr>
          <w:rFonts w:ascii="Calibri" w:eastAsia="Calibri" w:hAnsi="Calibri" w:cs="Calibri"/>
          <w:sz w:val="20"/>
          <w:szCs w:val="20"/>
        </w:rPr>
        <w:t xml:space="preserve"> </w:t>
      </w:r>
      <w:r w:rsidR="00A61621" w:rsidRPr="00A61621">
        <w:rPr>
          <w:rFonts w:ascii="Calibri" w:eastAsia="Calibri" w:hAnsi="Calibri" w:cs="Calibri"/>
          <w:sz w:val="20"/>
          <w:szCs w:val="20"/>
        </w:rPr>
        <w:t>ofertada</w:t>
      </w:r>
      <w:r w:rsidRPr="00A61621">
        <w:rPr>
          <w:rFonts w:ascii="Calibri" w:eastAsia="Calibri" w:hAnsi="Calibri" w:cs="Calibri"/>
          <w:sz w:val="20"/>
          <w:szCs w:val="20"/>
        </w:rPr>
        <w:t xml:space="preserve">, debidamente firmada por la persona facultada de </w:t>
      </w:r>
      <w:r w:rsidRPr="00A61621">
        <w:rPr>
          <w:rFonts w:ascii="Calibri" w:eastAsia="Calibri" w:hAnsi="Calibri" w:cs="Calibri"/>
          <w:sz w:val="20"/>
          <w:szCs w:val="20"/>
        </w:rPr>
        <w:lastRenderedPageBreak/>
        <w:t>conformidad con las especificaciones y características de los bienes señalados en el</w:t>
      </w:r>
      <w:r>
        <w:rPr>
          <w:rFonts w:ascii="Calibri" w:eastAsia="Calibri" w:hAnsi="Calibri" w:cs="Calibri"/>
          <w:sz w:val="20"/>
          <w:szCs w:val="20"/>
        </w:rPr>
        <w:t xml:space="preserve"> (los) anexo (s) respectivo (s) de las presentes bases.</w:t>
      </w:r>
    </w:p>
    <w:p w:rsidR="00A61DCF"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Pr="00A61621" w:rsidRDefault="00837A3B" w:rsidP="001D2A91">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A61621">
        <w:rPr>
          <w:rFonts w:ascii="Calibri" w:eastAsia="Calibri" w:hAnsi="Calibri" w:cs="Calibri"/>
          <w:sz w:val="20"/>
          <w:szCs w:val="20"/>
        </w:rPr>
        <w:t xml:space="preserve">. (ANEXO </w:t>
      </w:r>
      <w:r w:rsidR="00A61621" w:rsidRPr="00A61621">
        <w:rPr>
          <w:rFonts w:ascii="Calibri" w:eastAsia="Calibri" w:hAnsi="Calibri" w:cs="Calibri"/>
          <w:sz w:val="20"/>
          <w:szCs w:val="20"/>
        </w:rPr>
        <w:t>C</w:t>
      </w:r>
      <w:r w:rsidRPr="00A61621">
        <w:rPr>
          <w:rFonts w:ascii="Calibri" w:eastAsia="Calibri" w:hAnsi="Calibri" w:cs="Calibri"/>
          <w:sz w:val="20"/>
          <w:szCs w:val="20"/>
        </w:rPr>
        <w:t>).</w:t>
      </w:r>
    </w:p>
    <w:p w:rsidR="00A61DCF"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Default="00837A3B" w:rsidP="001D2A91">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1D2A91" w:rsidRDefault="00837A3B" w:rsidP="001D2A91">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w:t>
      </w:r>
      <w:r w:rsidRPr="003944B4">
        <w:rPr>
          <w:rFonts w:ascii="Calibri" w:eastAsia="Calibri" w:hAnsi="Calibri" w:cs="Calibri"/>
          <w:color w:val="222222"/>
          <w:sz w:val="20"/>
          <w:szCs w:val="20"/>
        </w:rPr>
        <w:t xml:space="preserve">digital o no se puedan verificar, o bien, el resultado de la consulta arroje datos contradictorios a los contenidos en la opinión presentada, será motivo de descalificación de conformidad con </w:t>
      </w:r>
      <w:r w:rsidR="001D2A91" w:rsidRPr="003944B4">
        <w:rPr>
          <w:rFonts w:ascii="Calibri" w:eastAsia="Calibri" w:hAnsi="Calibri" w:cs="Calibri"/>
          <w:color w:val="222222"/>
          <w:sz w:val="20"/>
          <w:szCs w:val="20"/>
        </w:rPr>
        <w:t>numeral 18  del apartado  “IV descalificaciones”.</w:t>
      </w:r>
    </w:p>
    <w:p w:rsidR="00A61DCF" w:rsidRDefault="00837A3B" w:rsidP="001D2A91">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A61DCF" w:rsidRPr="001D2A91" w:rsidRDefault="00837A3B" w:rsidP="001D2A91">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w:t>
      </w:r>
      <w:r w:rsidR="001D2A91">
        <w:rPr>
          <w:rFonts w:ascii="Calibri" w:eastAsia="Calibri" w:hAnsi="Calibri" w:cs="Calibri"/>
          <w:sz w:val="20"/>
          <w:szCs w:val="20"/>
          <w:highlight w:val="white"/>
        </w:rPr>
        <w:t>ción el día 28 de junio de 2017.</w:t>
      </w:r>
    </w:p>
    <w:p w:rsidR="00A61DCF" w:rsidRDefault="00837A3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1D2A91" w:rsidRDefault="001D2A91" w:rsidP="001D2A91">
      <w:pPr>
        <w:ind w:leftChars="0" w:left="0" w:right="-376" w:firstLineChars="0" w:firstLine="0"/>
        <w:jc w:val="both"/>
        <w:rPr>
          <w:rFonts w:ascii="Calibri" w:eastAsia="Calibri" w:hAnsi="Calibri" w:cs="Calibri"/>
          <w:sz w:val="20"/>
          <w:szCs w:val="20"/>
        </w:rPr>
      </w:pPr>
    </w:p>
    <w:p w:rsidR="00A61DCF" w:rsidRPr="001D2A91" w:rsidRDefault="00837A3B" w:rsidP="001D2A91">
      <w:pPr>
        <w:numPr>
          <w:ilvl w:val="0"/>
          <w:numId w:val="3"/>
        </w:numPr>
        <w:ind w:left="0" w:right="1" w:hanging="2"/>
        <w:jc w:val="both"/>
        <w:rPr>
          <w:rFonts w:ascii="Calibri" w:eastAsia="Calibri" w:hAnsi="Calibri" w:cs="Calibri"/>
          <w:sz w:val="20"/>
          <w:szCs w:val="20"/>
        </w:rPr>
      </w:pPr>
      <w:r w:rsidRPr="001D2A91">
        <w:rPr>
          <w:rFonts w:ascii="Calibri" w:eastAsia="Calibri" w:hAnsi="Calibri" w:cs="Calibri"/>
          <w:sz w:val="20"/>
          <w:szCs w:val="20"/>
        </w:rPr>
        <w:t xml:space="preserve">Carta compromiso antisoborno en hoja membretada y firmada por el representante o apoderado legal acreditado. </w:t>
      </w:r>
      <w:r w:rsidR="001D2A91" w:rsidRPr="001D2A91">
        <w:rPr>
          <w:rFonts w:ascii="Calibri" w:eastAsia="Calibri" w:hAnsi="Calibri" w:cs="Calibri"/>
          <w:b/>
          <w:sz w:val="20"/>
          <w:szCs w:val="20"/>
        </w:rPr>
        <w:t>(ANEXO H</w:t>
      </w:r>
      <w:r w:rsidRPr="001D2A91">
        <w:rPr>
          <w:rFonts w:ascii="Calibri" w:eastAsia="Calibri" w:hAnsi="Calibri" w:cs="Calibri"/>
          <w:b/>
          <w:sz w:val="20"/>
          <w:szCs w:val="20"/>
        </w:rPr>
        <w:t>)</w:t>
      </w:r>
    </w:p>
    <w:p w:rsidR="00A61DCF"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A61DCF" w:rsidRDefault="00837A3B" w:rsidP="001D2A91">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61DCF"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Default="00837A3B" w:rsidP="001D2A9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w:t>
      </w:r>
      <w:r w:rsidRPr="005D1D65">
        <w:rPr>
          <w:rFonts w:ascii="Calibri" w:eastAsia="Calibri" w:hAnsi="Calibri" w:cs="Calibri"/>
          <w:color w:val="000000"/>
          <w:sz w:val="20"/>
          <w:szCs w:val="20"/>
        </w:rPr>
        <w:t xml:space="preserve">en el punto </w:t>
      </w:r>
      <w:r w:rsidR="005D1D65" w:rsidRPr="005D1D65">
        <w:rPr>
          <w:rFonts w:ascii="Calibri" w:eastAsia="Calibri" w:hAnsi="Calibri" w:cs="Calibri"/>
          <w:color w:val="000000"/>
          <w:sz w:val="20"/>
          <w:szCs w:val="20"/>
        </w:rPr>
        <w:t>6</w:t>
      </w:r>
      <w:r w:rsidRPr="005D1D65">
        <w:rPr>
          <w:rFonts w:ascii="Calibri" w:eastAsia="Calibri" w:hAnsi="Calibri" w:cs="Calibri"/>
          <w:color w:val="000000"/>
          <w:sz w:val="20"/>
          <w:szCs w:val="20"/>
        </w:rPr>
        <w:t xml:space="preserve"> del apartado VI. Condiciones de estas bases.</w:t>
      </w:r>
    </w:p>
    <w:p w:rsidR="00A61DCF"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Default="00837A3B" w:rsidP="001D2A9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1D2A91">
        <w:rPr>
          <w:rFonts w:ascii="Calibri" w:eastAsia="Calibri" w:hAnsi="Calibri" w:cs="Calibri"/>
          <w:color w:val="000000"/>
          <w:sz w:val="20"/>
          <w:szCs w:val="20"/>
        </w:rPr>
        <w:lastRenderedPageBreak/>
        <w:t>No se deberán indicar montos económicos en la oferta técnica (Anexo A), además de que deberá presentar preferentemente todos los documentos generados por el participante en papel membretado</w:t>
      </w:r>
      <w:r>
        <w:rPr>
          <w:rFonts w:ascii="Calibri" w:eastAsia="Calibri" w:hAnsi="Calibri" w:cs="Calibri"/>
          <w:color w:val="000000"/>
          <w:sz w:val="20"/>
          <w:szCs w:val="20"/>
        </w:rPr>
        <w:t xml:space="preserve"> de la empresa, en su caso del fabricante o distribuidor mayorista, debidamente firmados por el representante legal acreditado.</w:t>
      </w:r>
    </w:p>
    <w:p w:rsidR="00A61DCF" w:rsidRDefault="00A61DCF" w:rsidP="001D2A91">
      <w:pPr>
        <w:ind w:left="0" w:right="1" w:hanging="2"/>
        <w:jc w:val="both"/>
        <w:rPr>
          <w:rFonts w:ascii="Calibri" w:eastAsia="Calibri" w:hAnsi="Calibri" w:cs="Calibri"/>
          <w:sz w:val="20"/>
          <w:szCs w:val="20"/>
          <w:highlight w:val="yellow"/>
        </w:rPr>
      </w:pPr>
    </w:p>
    <w:p w:rsidR="00A61DCF" w:rsidRDefault="00837A3B" w:rsidP="001D2A91">
      <w:pPr>
        <w:numPr>
          <w:ilvl w:val="0"/>
          <w:numId w:val="4"/>
        </w:numPr>
        <w:ind w:left="0" w:right="1"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A61DCF" w:rsidRDefault="00A61DCF" w:rsidP="001D2A91">
      <w:pPr>
        <w:ind w:left="0" w:right="1" w:hanging="2"/>
        <w:jc w:val="both"/>
        <w:rPr>
          <w:rFonts w:ascii="Calibri" w:eastAsia="Calibri" w:hAnsi="Calibri" w:cs="Calibri"/>
          <w:sz w:val="20"/>
          <w:szCs w:val="20"/>
        </w:rPr>
      </w:pPr>
    </w:p>
    <w:p w:rsidR="00A61DCF" w:rsidRDefault="00837A3B" w:rsidP="001D2A91">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A61DCF" w:rsidRDefault="00A61DCF" w:rsidP="001D2A9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61DCF" w:rsidRDefault="00837A3B" w:rsidP="001D2A91">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A61DCF"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Default="00837A3B" w:rsidP="001D2A91">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A61DCF" w:rsidRDefault="00A61DCF">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61DCF" w:rsidRDefault="00837A3B" w:rsidP="001D2A91">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61DCF"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Default="00837A3B" w:rsidP="001D2A9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A61DCF" w:rsidRDefault="00A61DCF" w:rsidP="001D2A9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61DCF" w:rsidRDefault="00837A3B" w:rsidP="001D2A9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A61DCF" w:rsidRDefault="00A61DCF">
      <w:pPr>
        <w:ind w:left="0" w:right="-376" w:hanging="2"/>
        <w:jc w:val="both"/>
        <w:rPr>
          <w:rFonts w:ascii="Calibri" w:eastAsia="Calibri" w:hAnsi="Calibri" w:cs="Calibri"/>
          <w:sz w:val="20"/>
          <w:szCs w:val="20"/>
        </w:rPr>
      </w:pPr>
    </w:p>
    <w:p w:rsidR="00A61DCF" w:rsidRDefault="00837A3B" w:rsidP="001D2A91">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A61DCF" w:rsidRDefault="00A61DCF">
      <w:pPr>
        <w:ind w:left="0" w:right="-376" w:hanging="2"/>
        <w:jc w:val="both"/>
        <w:rPr>
          <w:rFonts w:ascii="Calibri" w:eastAsia="Calibri" w:hAnsi="Calibri" w:cs="Calibri"/>
          <w:sz w:val="20"/>
          <w:szCs w:val="20"/>
        </w:rPr>
      </w:pPr>
    </w:p>
    <w:p w:rsidR="00A61DCF" w:rsidRDefault="00837A3B" w:rsidP="00960D81">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A61DCF" w:rsidRDefault="00A61DCF" w:rsidP="00960D81">
      <w:pPr>
        <w:spacing w:before="240"/>
        <w:ind w:left="0" w:hanging="2"/>
        <w:jc w:val="both"/>
        <w:rPr>
          <w:sz w:val="20"/>
          <w:szCs w:val="20"/>
        </w:rPr>
      </w:pPr>
    </w:p>
    <w:p w:rsidR="00A61DCF" w:rsidRDefault="00837A3B" w:rsidP="00960D81">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r w:rsidR="003E0769">
        <w:rPr>
          <w:rFonts w:ascii="Calibri" w:eastAsia="Calibri" w:hAnsi="Calibri" w:cs="Calibri"/>
          <w:sz w:val="20"/>
          <w:szCs w:val="20"/>
        </w:rPr>
        <w:t xml:space="preserve"> ( ANEXO F)</w:t>
      </w:r>
    </w:p>
    <w:p w:rsidR="00A61DCF" w:rsidRDefault="00837A3B" w:rsidP="00960D81">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A61DCF" w:rsidRDefault="00837A3B" w:rsidP="00960D81">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rsidR="00A61DCF" w:rsidRDefault="00837A3B" w:rsidP="00960D81">
      <w:pPr>
        <w:spacing w:before="240"/>
        <w:ind w:left="0" w:hanging="2"/>
        <w:jc w:val="both"/>
        <w:rPr>
          <w:rFonts w:ascii="Calibri" w:eastAsia="Calibri" w:hAnsi="Calibri" w:cs="Calibri"/>
          <w:sz w:val="20"/>
          <w:szCs w:val="20"/>
        </w:rPr>
      </w:pPr>
      <w:r>
        <w:rPr>
          <w:rFonts w:ascii="Calibri" w:eastAsia="Calibri" w:hAnsi="Calibri" w:cs="Calibri"/>
          <w:sz w:val="20"/>
          <w:szCs w:val="20"/>
        </w:rPr>
        <w:lastRenderedPageBreak/>
        <w:t>La opción de garantía para cumplimiento del contrato que elija el proveedor ganador entre las  opciones anteriores, será presentada en el momento de la firma del contrato respectivo, en la fecha señalada en las presentes bases y de conformidad en éstas.</w:t>
      </w:r>
    </w:p>
    <w:p w:rsidR="00A61DCF" w:rsidRDefault="00837A3B" w:rsidP="00960D81">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A61DCF" w:rsidRDefault="00837A3B" w:rsidP="00960D81">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A61DCF" w:rsidRDefault="00A61DC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61DCF" w:rsidRDefault="00837A3B" w:rsidP="001D2A9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A61DCF" w:rsidRDefault="00837A3B" w:rsidP="00960D81">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A61DCF" w:rsidRDefault="00837A3B" w:rsidP="00960D81">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A61DCF" w:rsidRDefault="00837A3B" w:rsidP="00960D81">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w:t>
      </w:r>
      <w:r w:rsidR="001D2A91">
        <w:rPr>
          <w:rFonts w:ascii="Calibri" w:eastAsia="Calibri" w:hAnsi="Calibri" w:cs="Calibri"/>
          <w:b/>
          <w:color w:val="222222"/>
          <w:sz w:val="20"/>
          <w:szCs w:val="20"/>
          <w:highlight w:val="white"/>
        </w:rPr>
        <w:t>1</w:t>
      </w:r>
      <w:r>
        <w:rPr>
          <w:rFonts w:ascii="Calibri" w:eastAsia="Calibri" w:hAnsi="Calibri" w:cs="Calibri"/>
          <w:b/>
          <w:color w:val="222222"/>
          <w:sz w:val="20"/>
          <w:szCs w:val="20"/>
          <w:highlight w:val="white"/>
        </w:rPr>
        <w:t>5 días</w:t>
      </w:r>
      <w:r>
        <w:rPr>
          <w:rFonts w:ascii="Calibri" w:eastAsia="Calibri" w:hAnsi="Calibri" w:cs="Calibri"/>
          <w:color w:val="222222"/>
          <w:sz w:val="20"/>
          <w:szCs w:val="20"/>
          <w:highlight w:val="white"/>
        </w:rPr>
        <w:t xml:space="preserve"> naturales anteriores a la fecha de firma del contrato.</w:t>
      </w:r>
    </w:p>
    <w:p w:rsidR="00A61DCF" w:rsidRPr="001D2A91" w:rsidRDefault="00837A3B" w:rsidP="00960D81">
      <w:pPr>
        <w:numPr>
          <w:ilvl w:val="0"/>
          <w:numId w:val="11"/>
        </w:numPr>
        <w:spacing w:after="240"/>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1D2A91">
        <w:rPr>
          <w:rFonts w:ascii="Calibri" w:eastAsia="Calibri" w:hAnsi="Calibri" w:cs="Calibri"/>
          <w:color w:val="222222"/>
          <w:sz w:val="20"/>
          <w:szCs w:val="20"/>
        </w:rPr>
        <w:t xml:space="preserve"> </w:t>
      </w:r>
      <w:r w:rsidR="001D2A91" w:rsidRPr="001D2A91">
        <w:rPr>
          <w:rFonts w:ascii="Calibri" w:eastAsia="Calibri" w:hAnsi="Calibri" w:cs="Calibri"/>
          <w:color w:val="222222"/>
          <w:sz w:val="20"/>
          <w:szCs w:val="20"/>
          <w:highlight w:val="white"/>
        </w:rPr>
        <w:t>Esta constancia deberá estar emitida con una fecha de expedición no mayor a 30 días naturales anteriores a la fecha de firma del contrato.</w:t>
      </w:r>
    </w:p>
    <w:p w:rsidR="00A61DCF" w:rsidRDefault="00837A3B" w:rsidP="00960D81">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A61DCF" w:rsidRDefault="00837A3B" w:rsidP="00960D81">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A61DCF" w:rsidRDefault="00A61DCF">
      <w:pPr>
        <w:ind w:left="0" w:right="-376" w:hanging="2"/>
        <w:jc w:val="both"/>
        <w:rPr>
          <w:rFonts w:ascii="Calibri" w:eastAsia="Calibri" w:hAnsi="Calibri" w:cs="Calibri"/>
          <w:sz w:val="20"/>
          <w:szCs w:val="20"/>
        </w:rPr>
      </w:pPr>
    </w:p>
    <w:p w:rsidR="00A61DCF" w:rsidRDefault="00837A3B" w:rsidP="001D2A91">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A61DCF" w:rsidRDefault="00A61DCF">
      <w:pPr>
        <w:ind w:left="0" w:right="-376" w:hanging="2"/>
        <w:jc w:val="both"/>
        <w:rPr>
          <w:rFonts w:ascii="Calibri" w:eastAsia="Calibri" w:hAnsi="Calibri" w:cs="Calibri"/>
          <w:sz w:val="20"/>
          <w:szCs w:val="20"/>
        </w:rPr>
      </w:pPr>
    </w:p>
    <w:p w:rsidR="00A61DCF" w:rsidRDefault="00837A3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A61DCF" w:rsidRDefault="00A61DCF">
      <w:pPr>
        <w:ind w:left="0" w:right="-376" w:hanging="2"/>
        <w:jc w:val="both"/>
        <w:rPr>
          <w:rFonts w:ascii="Calibri" w:eastAsia="Calibri" w:hAnsi="Calibri" w:cs="Calibri"/>
          <w:sz w:val="20"/>
          <w:szCs w:val="20"/>
        </w:rPr>
      </w:pPr>
    </w:p>
    <w:p w:rsidR="00A61DCF" w:rsidRDefault="00837A3B" w:rsidP="001D2A91">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e.compras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A61DCF" w:rsidRDefault="00A61DCF" w:rsidP="001D2A91">
      <w:pPr>
        <w:ind w:left="0" w:right="1" w:hanging="2"/>
        <w:jc w:val="both"/>
        <w:rPr>
          <w:rFonts w:ascii="Calibri" w:eastAsia="Calibri" w:hAnsi="Calibri" w:cs="Calibri"/>
          <w:b/>
          <w:sz w:val="20"/>
          <w:szCs w:val="20"/>
        </w:rPr>
      </w:pPr>
    </w:p>
    <w:p w:rsidR="00A61DCF" w:rsidRPr="001D2A91" w:rsidRDefault="00837A3B" w:rsidP="001D2A91">
      <w:pPr>
        <w:numPr>
          <w:ilvl w:val="0"/>
          <w:numId w:val="5"/>
        </w:numPr>
        <w:ind w:left="-1" w:righ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1D2A91" w:rsidRDefault="001D2A91" w:rsidP="001D2A91">
      <w:pPr>
        <w:pStyle w:val="Prrafodelista"/>
        <w:ind w:left="0" w:hanging="2"/>
        <w:rPr>
          <w:rFonts w:ascii="Calibri" w:eastAsia="Calibri" w:hAnsi="Calibri" w:cs="Calibri"/>
          <w:b/>
          <w:sz w:val="20"/>
          <w:szCs w:val="20"/>
        </w:rPr>
      </w:pPr>
    </w:p>
    <w:p w:rsidR="001D2A91" w:rsidRDefault="001D2A91" w:rsidP="001D2A91">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Pr>
          <w:rFonts w:ascii="Calibri" w:hAnsi="Calibri" w:cs="Arial"/>
          <w:sz w:val="20"/>
          <w:szCs w:val="20"/>
          <w:lang w:val="es-ES_tradnl"/>
        </w:rPr>
        <w:t>coincida con la opinión ingresada como parte de su propuesta técnica.</w:t>
      </w:r>
    </w:p>
    <w:p w:rsidR="001D2A91" w:rsidRDefault="001D2A91" w:rsidP="001D2A91">
      <w:pPr>
        <w:pStyle w:val="Prrafodelista"/>
        <w:ind w:leftChars="0" w:left="2" w:right="1" w:hanging="2"/>
        <w:rPr>
          <w:rFonts w:ascii="Calibri" w:eastAsia="Calibri" w:hAnsi="Calibri" w:cs="Calibri"/>
          <w:sz w:val="20"/>
          <w:szCs w:val="20"/>
        </w:rPr>
      </w:pPr>
    </w:p>
    <w:p w:rsidR="001D2A91" w:rsidRDefault="001D2A91" w:rsidP="001D2A91">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Pr>
          <w:rFonts w:ascii="Calibri" w:hAnsi="Calibri" w:cs="Arial"/>
          <w:sz w:val="20"/>
          <w:szCs w:val="20"/>
          <w:lang w:val="es-ES_tradnl"/>
        </w:rPr>
        <w:t>coincida con la opinión ingresada como parte de su propuesta técnica.</w:t>
      </w:r>
    </w:p>
    <w:p w:rsidR="001D2A91" w:rsidRDefault="001D2A91" w:rsidP="001D2A91">
      <w:pPr>
        <w:pStyle w:val="Prrafodelista"/>
        <w:ind w:leftChars="0" w:left="2" w:right="1" w:hanging="2"/>
        <w:rPr>
          <w:rFonts w:ascii="Calibri" w:eastAsia="Calibri" w:hAnsi="Calibri" w:cs="Calibri"/>
          <w:sz w:val="20"/>
          <w:szCs w:val="20"/>
        </w:rPr>
      </w:pPr>
    </w:p>
    <w:p w:rsidR="001D2A91" w:rsidRDefault="001D2A91" w:rsidP="001D2A91">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Pr>
          <w:rFonts w:ascii="Calibri" w:hAnsi="Calibri" w:cs="Arial"/>
          <w:sz w:val="20"/>
          <w:szCs w:val="20"/>
          <w:lang w:val="es-ES_tradnl"/>
        </w:rPr>
        <w:t>coincida con la constancia ingresada como parte de su propuesta técnica.</w:t>
      </w:r>
    </w:p>
    <w:p w:rsidR="00A61DCF" w:rsidRDefault="00A61DCF">
      <w:pPr>
        <w:ind w:left="0" w:right="-376" w:hanging="2"/>
        <w:jc w:val="both"/>
        <w:rPr>
          <w:rFonts w:ascii="Calibri" w:eastAsia="Calibri" w:hAnsi="Calibri" w:cs="Calibri"/>
          <w:sz w:val="20"/>
          <w:szCs w:val="20"/>
        </w:rPr>
      </w:pPr>
    </w:p>
    <w:p w:rsidR="00A61DCF" w:rsidRDefault="00837A3B" w:rsidP="001D2A91">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A61DCF" w:rsidRDefault="00A61DCF">
      <w:pPr>
        <w:ind w:left="0" w:right="-376" w:hanging="2"/>
        <w:jc w:val="both"/>
        <w:rPr>
          <w:rFonts w:ascii="Calibri" w:eastAsia="Calibri" w:hAnsi="Calibri" w:cs="Calibri"/>
          <w:sz w:val="20"/>
          <w:szCs w:val="20"/>
        </w:rPr>
      </w:pPr>
    </w:p>
    <w:p w:rsidR="00A61DCF" w:rsidRDefault="00837A3B" w:rsidP="001D2A91">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A61DCF"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Default="00837A3B" w:rsidP="001D2A91">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A61DCF"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Default="00837A3B" w:rsidP="001D2A91">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1D2A91">
        <w:rPr>
          <w:rFonts w:ascii="Calibri" w:eastAsia="Calibri" w:hAnsi="Calibri" w:cs="Calibri"/>
          <w:sz w:val="20"/>
          <w:szCs w:val="20"/>
        </w:rPr>
        <w:t>proveedor al 202</w:t>
      </w:r>
      <w:r w:rsidR="001D2A91" w:rsidRPr="001D2A91">
        <w:rPr>
          <w:rFonts w:ascii="Calibri" w:eastAsia="Calibri" w:hAnsi="Calibri" w:cs="Calibri"/>
          <w:sz w:val="20"/>
          <w:szCs w:val="20"/>
        </w:rPr>
        <w:t>3</w:t>
      </w:r>
      <w:r w:rsidRPr="001D2A91">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A61DCF" w:rsidRDefault="00A61DCF" w:rsidP="001D2A91">
      <w:pPr>
        <w:ind w:left="0" w:right="1" w:hanging="2"/>
        <w:jc w:val="both"/>
        <w:rPr>
          <w:rFonts w:ascii="Calibri" w:eastAsia="Calibri" w:hAnsi="Calibri" w:cs="Calibri"/>
          <w:sz w:val="20"/>
          <w:szCs w:val="20"/>
        </w:rPr>
      </w:pPr>
    </w:p>
    <w:p w:rsidR="00A61DCF" w:rsidRDefault="00837A3B" w:rsidP="001D2A91">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A61DCF" w:rsidRDefault="00A61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61DCF" w:rsidRPr="001D2A91" w:rsidRDefault="00837A3B" w:rsidP="001D2A91">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w:t>
      </w:r>
      <w:r w:rsidRPr="001D2A91">
        <w:rPr>
          <w:rFonts w:ascii="Calibri" w:eastAsia="Calibri" w:hAnsi="Calibri" w:cs="Calibri"/>
          <w:sz w:val="20"/>
          <w:szCs w:val="20"/>
        </w:rPr>
        <w:t>partida en que oferte más o menos piezas. En caso de que haya más partidas de idénticas características, quedará descalificado en las partidas que guarden idénticas características a la partida que ofertó de más o de menos piezas.</w:t>
      </w:r>
    </w:p>
    <w:p w:rsidR="00A61DCF" w:rsidRPr="001D2A91"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Pr="001D2A91" w:rsidRDefault="00837A3B" w:rsidP="001D2A91">
      <w:pPr>
        <w:numPr>
          <w:ilvl w:val="0"/>
          <w:numId w:val="5"/>
        </w:numPr>
        <w:ind w:left="0" w:right="1" w:hanging="2"/>
        <w:jc w:val="both"/>
        <w:rPr>
          <w:rFonts w:ascii="Calibri" w:eastAsia="Calibri" w:hAnsi="Calibri" w:cs="Calibri"/>
          <w:sz w:val="20"/>
          <w:szCs w:val="20"/>
        </w:rPr>
      </w:pPr>
      <w:r w:rsidRPr="001D2A91">
        <w:rPr>
          <w:rFonts w:ascii="Calibri" w:eastAsia="Calibri" w:hAnsi="Calibri" w:cs="Calibri"/>
          <w:sz w:val="20"/>
          <w:szCs w:val="20"/>
        </w:rPr>
        <w:t>Si no oferta todas las partidas donde se requieran bienes con idénticas características, según participe.</w:t>
      </w:r>
    </w:p>
    <w:p w:rsidR="00A61DCF" w:rsidRPr="001D2A91"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Pr="001D2A91" w:rsidRDefault="00837A3B" w:rsidP="001D2A91">
      <w:pPr>
        <w:numPr>
          <w:ilvl w:val="0"/>
          <w:numId w:val="5"/>
        </w:numPr>
        <w:ind w:left="0" w:right="1" w:hanging="2"/>
        <w:jc w:val="both"/>
        <w:rPr>
          <w:rFonts w:ascii="Calibri" w:eastAsia="Calibri" w:hAnsi="Calibri" w:cs="Calibri"/>
          <w:sz w:val="20"/>
          <w:szCs w:val="20"/>
        </w:rPr>
      </w:pPr>
      <w:r w:rsidRPr="001D2A91">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A61DCF" w:rsidRPr="001D2A91"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Pr="001D2A91" w:rsidRDefault="00837A3B" w:rsidP="001D2A91">
      <w:pPr>
        <w:numPr>
          <w:ilvl w:val="0"/>
          <w:numId w:val="5"/>
        </w:numPr>
        <w:ind w:left="0" w:right="1" w:hanging="2"/>
        <w:jc w:val="both"/>
        <w:rPr>
          <w:rFonts w:ascii="Calibri" w:eastAsia="Calibri" w:hAnsi="Calibri" w:cs="Calibri"/>
          <w:sz w:val="20"/>
          <w:szCs w:val="20"/>
        </w:rPr>
      </w:pPr>
      <w:r w:rsidRPr="001D2A91">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A61DCF" w:rsidRPr="001D2A91"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Pr="001D2A91" w:rsidRDefault="00837A3B" w:rsidP="001D2A91">
      <w:pPr>
        <w:numPr>
          <w:ilvl w:val="0"/>
          <w:numId w:val="5"/>
        </w:numPr>
        <w:ind w:left="0" w:right="1" w:hanging="2"/>
        <w:jc w:val="both"/>
        <w:rPr>
          <w:rFonts w:ascii="Calibri" w:eastAsia="Calibri" w:hAnsi="Calibri" w:cs="Calibri"/>
          <w:sz w:val="20"/>
          <w:szCs w:val="20"/>
        </w:rPr>
      </w:pPr>
      <w:r w:rsidRPr="001D2A91">
        <w:rPr>
          <w:rFonts w:ascii="Calibri" w:eastAsia="Calibri" w:hAnsi="Calibri" w:cs="Calibri"/>
          <w:sz w:val="20"/>
          <w:szCs w:val="20"/>
        </w:rPr>
        <w:t>Si en su propuesta presenta datos contradictorios entre sí.</w:t>
      </w:r>
    </w:p>
    <w:p w:rsidR="00A61DCF" w:rsidRDefault="00A61DCF" w:rsidP="001D2A91">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A61DCF" w:rsidRDefault="00837A3B" w:rsidP="001D2A91">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A61DCF" w:rsidRDefault="00A61DCF" w:rsidP="001D2A91">
      <w:pPr>
        <w:ind w:left="0" w:right="1" w:hanging="2"/>
        <w:jc w:val="both"/>
        <w:rPr>
          <w:rFonts w:ascii="Calibri" w:eastAsia="Calibri" w:hAnsi="Calibri" w:cs="Calibri"/>
          <w:sz w:val="20"/>
          <w:szCs w:val="20"/>
        </w:rPr>
      </w:pPr>
    </w:p>
    <w:p w:rsidR="00A61DCF" w:rsidRDefault="00837A3B" w:rsidP="001D2A91">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formato diferente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A61DCF" w:rsidRDefault="00A61DCF" w:rsidP="001D2A91">
      <w:pPr>
        <w:ind w:left="0" w:right="1" w:hanging="2"/>
        <w:jc w:val="both"/>
        <w:rPr>
          <w:rFonts w:ascii="Calibri" w:eastAsia="Calibri" w:hAnsi="Calibri" w:cs="Calibri"/>
          <w:b/>
          <w:sz w:val="20"/>
          <w:szCs w:val="20"/>
        </w:rPr>
      </w:pPr>
    </w:p>
    <w:p w:rsidR="00A61DCF" w:rsidRDefault="00837A3B" w:rsidP="001D2A91">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highlight w:val="white"/>
        </w:rPr>
        <w:lastRenderedPageBreak/>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A61DCF" w:rsidRDefault="00A61DCF" w:rsidP="001D2A91">
      <w:pPr>
        <w:ind w:left="0" w:right="1" w:hanging="2"/>
        <w:jc w:val="both"/>
        <w:rPr>
          <w:rFonts w:ascii="Calibri" w:eastAsia="Calibri" w:hAnsi="Calibri" w:cs="Calibri"/>
          <w:b/>
          <w:sz w:val="20"/>
          <w:szCs w:val="20"/>
        </w:rPr>
      </w:pPr>
    </w:p>
    <w:p w:rsidR="00A61DCF" w:rsidRDefault="00A61DCF" w:rsidP="001D2A91">
      <w:pPr>
        <w:ind w:left="0" w:right="1" w:hanging="2"/>
        <w:jc w:val="both"/>
        <w:rPr>
          <w:rFonts w:ascii="Calibri" w:eastAsia="Calibri" w:hAnsi="Calibri" w:cs="Calibri"/>
          <w:sz w:val="20"/>
          <w:szCs w:val="20"/>
          <w:u w:val="single"/>
        </w:rPr>
      </w:pPr>
    </w:p>
    <w:p w:rsidR="00A61DCF" w:rsidRDefault="00837A3B" w:rsidP="001D2A91">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rsidR="00A61DCF" w:rsidRDefault="00A61DCF">
      <w:pPr>
        <w:ind w:left="0" w:right="-376" w:hanging="2"/>
        <w:jc w:val="both"/>
        <w:rPr>
          <w:rFonts w:ascii="Calibri" w:eastAsia="Calibri" w:hAnsi="Calibri" w:cs="Calibri"/>
          <w:sz w:val="20"/>
          <w:szCs w:val="20"/>
        </w:rPr>
      </w:pPr>
    </w:p>
    <w:p w:rsidR="00A61DCF" w:rsidRDefault="00837A3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A61DCF" w:rsidRDefault="00A61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61DCF" w:rsidRDefault="00837A3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w:t>
      </w:r>
      <w:r w:rsidRPr="00026521">
        <w:rPr>
          <w:rFonts w:ascii="Calibri" w:eastAsia="Calibri" w:hAnsi="Calibri" w:cs="Calibri"/>
          <w:sz w:val="20"/>
          <w:szCs w:val="20"/>
        </w:rPr>
        <w:t>todos los aspectos técnicos en condiciones, especificaciones y características requeridas en bases, anexos notific</w:t>
      </w:r>
      <w:r w:rsidR="00026521" w:rsidRPr="00026521">
        <w:rPr>
          <w:rFonts w:ascii="Calibri" w:eastAsia="Calibri" w:hAnsi="Calibri" w:cs="Calibri"/>
          <w:sz w:val="20"/>
          <w:szCs w:val="20"/>
        </w:rPr>
        <w:t xml:space="preserve">ación de preguntas y respuestas </w:t>
      </w:r>
      <w:r w:rsidRPr="00026521">
        <w:rPr>
          <w:rFonts w:ascii="Calibri" w:eastAsia="Calibri" w:hAnsi="Calibri" w:cs="Calibri"/>
          <w:sz w:val="20"/>
          <w:szCs w:val="20"/>
        </w:rPr>
        <w:t>de la</w:t>
      </w:r>
      <w:r>
        <w:rPr>
          <w:rFonts w:ascii="Calibri" w:eastAsia="Calibri" w:hAnsi="Calibri" w:cs="Calibri"/>
          <w:sz w:val="20"/>
          <w:szCs w:val="20"/>
        </w:rPr>
        <w:t xml:space="preserve"> presente invitación, para su funcionamiento y uso destinado; misma que se ajusta a los criterios de eficacia, eficiencia, imparcialidad, honradez y economía.</w:t>
      </w:r>
    </w:p>
    <w:p w:rsidR="00A61DCF" w:rsidRDefault="00A61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61DCF" w:rsidRDefault="00837A3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026521">
        <w:rPr>
          <w:rFonts w:ascii="Calibri" w:eastAsia="Calibri" w:hAnsi="Calibri" w:cs="Calibri"/>
          <w:sz w:val="20"/>
          <w:szCs w:val="20"/>
        </w:rPr>
        <w:t>partida o grupo de partidas, si de</w:t>
      </w:r>
      <w:r>
        <w:rPr>
          <w:rFonts w:ascii="Calibri" w:eastAsia="Calibri" w:hAnsi="Calibri" w:cs="Calibri"/>
          <w:sz w:val="20"/>
          <w:szCs w:val="20"/>
        </w:rPr>
        <w:t xml:space="preserve"> la evaluación de las ofertas que se haga, se desprende que al menos una cumple con los requisitos y aspectos técnicos solicitados.</w:t>
      </w:r>
    </w:p>
    <w:p w:rsidR="00A61DCF" w:rsidRDefault="00A61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61DCF" w:rsidRPr="00026521"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presentar una sola propuesta por partida, en caso contrario será descalificado en </w:t>
      </w:r>
      <w:r w:rsidRPr="00026521">
        <w:rPr>
          <w:rFonts w:ascii="Calibri" w:eastAsia="Calibri" w:hAnsi="Calibri" w:cs="Calibri"/>
          <w:sz w:val="20"/>
          <w:szCs w:val="20"/>
        </w:rPr>
        <w:t>la o las partidas en las que presentó más de una opción.</w:t>
      </w:r>
    </w:p>
    <w:p w:rsidR="00A61DCF" w:rsidRPr="00026521" w:rsidRDefault="00A61DCF" w:rsidP="009D06CC">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Pr="00026521" w:rsidRDefault="00837A3B" w:rsidP="009D06CC">
      <w:pPr>
        <w:numPr>
          <w:ilvl w:val="0"/>
          <w:numId w:val="7"/>
        </w:numPr>
        <w:ind w:left="0" w:right="1" w:hanging="2"/>
        <w:jc w:val="both"/>
        <w:rPr>
          <w:rFonts w:ascii="Calibri" w:eastAsia="Calibri" w:hAnsi="Calibri" w:cs="Calibri"/>
          <w:sz w:val="20"/>
          <w:szCs w:val="20"/>
        </w:rPr>
      </w:pPr>
      <w:r w:rsidRPr="00026521">
        <w:rPr>
          <w:rFonts w:ascii="Calibri" w:eastAsia="Calibri" w:hAnsi="Calibri" w:cs="Calibri"/>
          <w:sz w:val="20"/>
          <w:szCs w:val="20"/>
        </w:rPr>
        <w:t>La adjudicación de la presente invitación será por partida. Las partidas de idénticas características se adjudicarán a un solo  participante.</w:t>
      </w:r>
    </w:p>
    <w:p w:rsidR="00A61DCF" w:rsidRPr="00026521" w:rsidRDefault="00A61DCF" w:rsidP="009D06CC">
      <w:pPr>
        <w:ind w:left="0" w:right="1" w:hanging="2"/>
        <w:jc w:val="both"/>
        <w:rPr>
          <w:rFonts w:ascii="Calibri" w:eastAsia="Calibri" w:hAnsi="Calibri" w:cs="Calibri"/>
          <w:sz w:val="20"/>
          <w:szCs w:val="20"/>
        </w:rPr>
      </w:pPr>
    </w:p>
    <w:p w:rsidR="00A61DCF" w:rsidRPr="00026521" w:rsidRDefault="00837A3B" w:rsidP="009D06CC">
      <w:pPr>
        <w:numPr>
          <w:ilvl w:val="0"/>
          <w:numId w:val="7"/>
        </w:numPr>
        <w:ind w:left="0" w:right="1" w:hanging="2"/>
        <w:jc w:val="both"/>
        <w:rPr>
          <w:rFonts w:ascii="Calibri" w:eastAsia="Calibri" w:hAnsi="Calibri" w:cs="Calibri"/>
          <w:sz w:val="20"/>
          <w:szCs w:val="20"/>
        </w:rPr>
      </w:pPr>
      <w:r w:rsidRPr="00026521">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A61DCF" w:rsidRDefault="00A61DCF" w:rsidP="009D06CC">
      <w:pPr>
        <w:ind w:left="0" w:right="1" w:hanging="2"/>
        <w:jc w:val="both"/>
        <w:rPr>
          <w:rFonts w:ascii="Calibri" w:eastAsia="Calibri" w:hAnsi="Calibri" w:cs="Calibri"/>
          <w:sz w:val="20"/>
          <w:szCs w:val="20"/>
          <w:highlight w:val="green"/>
        </w:rPr>
      </w:pPr>
    </w:p>
    <w:p w:rsidR="00A61DCF"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A61DCF" w:rsidRDefault="00A61DCF" w:rsidP="009D06CC">
      <w:pPr>
        <w:ind w:left="0" w:right="1" w:hanging="2"/>
        <w:jc w:val="both"/>
        <w:rPr>
          <w:rFonts w:ascii="Calibri" w:eastAsia="Calibri" w:hAnsi="Calibri" w:cs="Calibri"/>
          <w:sz w:val="20"/>
          <w:szCs w:val="20"/>
        </w:rPr>
      </w:pPr>
    </w:p>
    <w:p w:rsidR="00A61DCF"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A61DCF" w:rsidRDefault="00A61DCF" w:rsidP="009D06CC">
      <w:pPr>
        <w:ind w:left="0" w:right="1" w:hanging="2"/>
        <w:jc w:val="both"/>
        <w:rPr>
          <w:rFonts w:ascii="Calibri" w:eastAsia="Calibri" w:hAnsi="Calibri" w:cs="Calibri"/>
          <w:sz w:val="20"/>
          <w:szCs w:val="20"/>
        </w:rPr>
      </w:pPr>
    </w:p>
    <w:p w:rsidR="00A61DCF" w:rsidRDefault="00837A3B" w:rsidP="009D06CC">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A61DCF" w:rsidRDefault="00837A3B" w:rsidP="009D06CC">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61DCF" w:rsidRDefault="00837A3B" w:rsidP="009D06CC">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A61DCF" w:rsidRDefault="00A61DCF" w:rsidP="009D06CC">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A61DCF" w:rsidRDefault="00A61DCF" w:rsidP="009D06CC">
      <w:pPr>
        <w:ind w:left="0" w:right="1" w:hanging="2"/>
        <w:jc w:val="both"/>
        <w:rPr>
          <w:rFonts w:ascii="Calibri" w:eastAsia="Calibri" w:hAnsi="Calibri" w:cs="Calibri"/>
          <w:sz w:val="20"/>
          <w:szCs w:val="20"/>
        </w:rPr>
      </w:pPr>
      <w:bookmarkStart w:id="3" w:name="_heading=h.3znysh7" w:colFirst="0" w:colLast="0"/>
      <w:bookmarkEnd w:id="3"/>
    </w:p>
    <w:p w:rsidR="00A61DCF" w:rsidRDefault="00837A3B" w:rsidP="009D06CC">
      <w:pPr>
        <w:ind w:left="0" w:right="1"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w:t>
      </w:r>
      <w:r>
        <w:rPr>
          <w:rFonts w:ascii="Calibri" w:eastAsia="Calibri" w:hAnsi="Calibri" w:cs="Calibri"/>
          <w:sz w:val="20"/>
          <w:szCs w:val="20"/>
        </w:rPr>
        <w:lastRenderedPageBreak/>
        <w:t>contrario se iniciarán los procedimientos administrativos correspondientes; lo anterior sin perjuicio de las penas a que haya lugar.</w:t>
      </w:r>
    </w:p>
    <w:p w:rsidR="00A61DCF" w:rsidRDefault="00A61DCF">
      <w:pPr>
        <w:ind w:left="0" w:right="-376" w:hanging="2"/>
        <w:jc w:val="both"/>
        <w:rPr>
          <w:rFonts w:ascii="Calibri" w:eastAsia="Calibri" w:hAnsi="Calibri" w:cs="Calibri"/>
          <w:color w:val="000000"/>
          <w:sz w:val="20"/>
          <w:szCs w:val="20"/>
        </w:rPr>
      </w:pPr>
    </w:p>
    <w:p w:rsidR="00A61DCF" w:rsidRPr="004062A9" w:rsidRDefault="004062A9" w:rsidP="009D06CC">
      <w:pPr>
        <w:numPr>
          <w:ilvl w:val="0"/>
          <w:numId w:val="7"/>
        </w:num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Para las partidas 1 a </w:t>
      </w:r>
      <w:r w:rsidR="002A6FD1">
        <w:rPr>
          <w:rFonts w:ascii="Calibri" w:eastAsia="Calibri" w:hAnsi="Calibri" w:cs="Calibri"/>
          <w:color w:val="000000"/>
          <w:sz w:val="20"/>
          <w:szCs w:val="20"/>
        </w:rPr>
        <w:t>8</w:t>
      </w:r>
      <w:r>
        <w:rPr>
          <w:rFonts w:ascii="Calibri" w:eastAsia="Calibri" w:hAnsi="Calibri" w:cs="Calibri"/>
          <w:color w:val="000000"/>
          <w:sz w:val="20"/>
          <w:szCs w:val="20"/>
        </w:rPr>
        <w:t>, l</w:t>
      </w:r>
      <w:r w:rsidR="00837A3B">
        <w:rPr>
          <w:rFonts w:ascii="Calibri" w:eastAsia="Calibri" w:hAnsi="Calibri" w:cs="Calibri"/>
          <w:color w:val="000000"/>
          <w:sz w:val="20"/>
          <w:szCs w:val="20"/>
        </w:rPr>
        <w:t xml:space="preserve">os pagos se tramitarán </w:t>
      </w:r>
      <w:r>
        <w:rPr>
          <w:rFonts w:ascii="Calibri" w:eastAsia="Calibri" w:hAnsi="Calibri" w:cs="Calibri"/>
          <w:color w:val="000000"/>
          <w:sz w:val="20"/>
          <w:szCs w:val="20"/>
        </w:rPr>
        <w:t>mediante tra</w:t>
      </w:r>
      <w:r w:rsidR="003E0769">
        <w:rPr>
          <w:rFonts w:ascii="Calibri" w:eastAsia="Calibri" w:hAnsi="Calibri" w:cs="Calibri"/>
          <w:color w:val="000000"/>
          <w:sz w:val="20"/>
          <w:szCs w:val="20"/>
        </w:rPr>
        <w:t>n</w:t>
      </w:r>
      <w:r>
        <w:rPr>
          <w:rFonts w:ascii="Calibri" w:eastAsia="Calibri" w:hAnsi="Calibri" w:cs="Calibri"/>
          <w:color w:val="000000"/>
          <w:sz w:val="20"/>
          <w:szCs w:val="20"/>
        </w:rPr>
        <w:t xml:space="preserve">sferencia </w:t>
      </w:r>
      <w:r w:rsidR="00837A3B">
        <w:rPr>
          <w:rFonts w:ascii="Calibri" w:eastAsia="Calibri" w:hAnsi="Calibri" w:cs="Calibri"/>
          <w:color w:val="000000"/>
          <w:sz w:val="20"/>
          <w:szCs w:val="20"/>
        </w:rPr>
        <w:t xml:space="preserve">dentro de los </w:t>
      </w:r>
      <w:r>
        <w:rPr>
          <w:rFonts w:ascii="Calibri" w:eastAsia="Calibri" w:hAnsi="Calibri" w:cs="Calibri"/>
          <w:color w:val="000000"/>
          <w:sz w:val="20"/>
          <w:szCs w:val="20"/>
        </w:rPr>
        <w:t>20</w:t>
      </w:r>
      <w:r w:rsidR="00837A3B">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4062A9" w:rsidRDefault="004062A9" w:rsidP="004062A9">
      <w:pPr>
        <w:ind w:leftChars="0" w:left="0" w:right="1" w:firstLineChars="0" w:firstLine="0"/>
        <w:jc w:val="both"/>
        <w:rPr>
          <w:rFonts w:ascii="Calibri" w:eastAsia="Calibri" w:hAnsi="Calibri" w:cs="Calibri"/>
          <w:sz w:val="20"/>
          <w:szCs w:val="20"/>
        </w:rPr>
      </w:pPr>
    </w:p>
    <w:p w:rsidR="004062A9" w:rsidRDefault="004062A9" w:rsidP="004062A9">
      <w:pPr>
        <w:ind w:leftChars="0" w:left="0" w:right="1"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partida 9, los pagos se tramitarán mediante transferencia por cada entrega quincenal ( en 4 parcialidades) dentro de los 20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A6FD1" w:rsidRPr="004062A9" w:rsidRDefault="002A6FD1" w:rsidP="004062A9">
      <w:pPr>
        <w:ind w:leftChars="0" w:left="0" w:right="1" w:firstLineChars="0" w:firstLine="0"/>
        <w:jc w:val="both"/>
        <w:rPr>
          <w:rFonts w:ascii="Calibri" w:eastAsia="Calibri" w:hAnsi="Calibri" w:cs="Calibri"/>
          <w:sz w:val="20"/>
          <w:szCs w:val="20"/>
        </w:rPr>
      </w:pPr>
    </w:p>
    <w:p w:rsidR="00A61DCF" w:rsidRDefault="00837A3B" w:rsidP="009D06CC">
      <w:pPr>
        <w:ind w:left="0" w:right="1" w:hanging="2"/>
        <w:jc w:val="both"/>
        <w:rPr>
          <w:rFonts w:ascii="Calibri" w:eastAsia="Calibri" w:hAnsi="Calibri" w:cs="Calibri"/>
          <w:sz w:val="20"/>
          <w:szCs w:val="20"/>
        </w:rPr>
      </w:pPr>
      <w:r>
        <w:rPr>
          <w:rFonts w:ascii="Calibri" w:eastAsia="Calibri" w:hAnsi="Calibri" w:cs="Calibri"/>
          <w:color w:val="000000"/>
          <w:sz w:val="20"/>
          <w:szCs w:val="20"/>
        </w:rPr>
        <w:t>Los datos de facturación son: Gobierno del Estado de Guanajuato, Paseo de la Presa No. 103, C.P. 36000. Guanajuato, Gto., RFC GEG-850101-FQ2.</w:t>
      </w:r>
    </w:p>
    <w:p w:rsidR="00A61DCF" w:rsidRDefault="00A61DCF" w:rsidP="009D06CC">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A61DCF" w:rsidRDefault="00A61DCF">
      <w:pPr>
        <w:ind w:left="0" w:right="-376" w:hanging="2"/>
        <w:jc w:val="both"/>
        <w:rPr>
          <w:rFonts w:ascii="Calibri" w:eastAsia="Calibri" w:hAnsi="Calibri" w:cs="Calibri"/>
          <w:sz w:val="20"/>
          <w:szCs w:val="20"/>
        </w:rPr>
      </w:pPr>
    </w:p>
    <w:p w:rsidR="00A61DCF" w:rsidRDefault="00837A3B" w:rsidP="009D06CC">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A61DCF" w:rsidRDefault="00837A3B">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A61DCF" w:rsidRDefault="00837A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A61DCF" w:rsidRDefault="00837A3B" w:rsidP="009D06CC">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A61DCF" w:rsidRDefault="00837A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A61DCF" w:rsidRDefault="00837A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A61DCF" w:rsidRDefault="00837A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A61DCF" w:rsidRDefault="00837A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A61DCF" w:rsidRDefault="00837A3B" w:rsidP="009D06CC">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A61DCF" w:rsidRDefault="00837A3B" w:rsidP="009D06CC">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61DCF" w:rsidRDefault="00837A3B" w:rsidP="009D06CC">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A61DCF" w:rsidRDefault="00837A3B" w:rsidP="009D06CC">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61DCF" w:rsidRDefault="00837A3B" w:rsidP="009D06CC">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A61DCF" w:rsidRDefault="00A61DCF" w:rsidP="009D06CC">
      <w:pPr>
        <w:spacing w:line="276" w:lineRule="auto"/>
        <w:ind w:left="0" w:right="1" w:hanging="2"/>
        <w:jc w:val="both"/>
        <w:rPr>
          <w:rFonts w:ascii="Calibri" w:eastAsia="Calibri" w:hAnsi="Calibri" w:cs="Calibri"/>
          <w:sz w:val="20"/>
          <w:szCs w:val="20"/>
          <w:highlight w:val="white"/>
        </w:rPr>
      </w:pPr>
    </w:p>
    <w:p w:rsidR="00A61DCF" w:rsidRDefault="00837A3B" w:rsidP="009D06CC">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A61DCF" w:rsidRDefault="00A61DCF">
      <w:pPr>
        <w:spacing w:line="276" w:lineRule="auto"/>
        <w:ind w:left="0" w:right="-380" w:hanging="2"/>
        <w:jc w:val="both"/>
        <w:rPr>
          <w:rFonts w:ascii="Calibri" w:eastAsia="Calibri" w:hAnsi="Calibri" w:cs="Calibri"/>
          <w:sz w:val="20"/>
          <w:szCs w:val="20"/>
          <w:highlight w:val="white"/>
        </w:rPr>
      </w:pPr>
    </w:p>
    <w:p w:rsidR="00A61DCF" w:rsidRDefault="00837A3B" w:rsidP="009D06CC">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A61DCF" w:rsidRDefault="00A61DCF" w:rsidP="009D06CC">
      <w:pPr>
        <w:spacing w:line="276" w:lineRule="auto"/>
        <w:ind w:left="0" w:right="1" w:hanging="2"/>
        <w:jc w:val="both"/>
        <w:rPr>
          <w:rFonts w:ascii="Calibri" w:eastAsia="Calibri" w:hAnsi="Calibri" w:cs="Calibri"/>
          <w:sz w:val="20"/>
          <w:szCs w:val="20"/>
          <w:highlight w:val="white"/>
        </w:rPr>
      </w:pPr>
    </w:p>
    <w:p w:rsidR="00A61DCF" w:rsidRDefault="00837A3B" w:rsidP="009D06CC">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A61DCF" w:rsidRDefault="00A61DCF" w:rsidP="009D06CC">
      <w:pPr>
        <w:ind w:left="0" w:right="1" w:hanging="2"/>
        <w:jc w:val="both"/>
        <w:rPr>
          <w:rFonts w:ascii="Calibri" w:eastAsia="Calibri" w:hAnsi="Calibri" w:cs="Calibri"/>
          <w:sz w:val="20"/>
          <w:szCs w:val="20"/>
          <w:highlight w:val="white"/>
        </w:rPr>
      </w:pPr>
    </w:p>
    <w:p w:rsidR="00A61DCF" w:rsidRDefault="00837A3B" w:rsidP="009D06CC">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A61DCF" w:rsidRDefault="00A61DCF" w:rsidP="009D06CC">
      <w:pPr>
        <w:ind w:left="0" w:right="1" w:hanging="2"/>
        <w:jc w:val="both"/>
        <w:rPr>
          <w:rFonts w:ascii="Calibri" w:eastAsia="Calibri" w:hAnsi="Calibri" w:cs="Calibri"/>
          <w:sz w:val="20"/>
          <w:szCs w:val="20"/>
        </w:rPr>
      </w:pPr>
    </w:p>
    <w:p w:rsidR="00A61DCF"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A61DCF" w:rsidRDefault="00A61DCF" w:rsidP="009D06CC">
      <w:pPr>
        <w:ind w:left="0" w:right="1" w:hanging="2"/>
        <w:jc w:val="both"/>
        <w:rPr>
          <w:rFonts w:ascii="Calibri" w:eastAsia="Calibri" w:hAnsi="Calibri" w:cs="Calibri"/>
          <w:sz w:val="20"/>
          <w:szCs w:val="20"/>
        </w:rPr>
      </w:pPr>
    </w:p>
    <w:p w:rsidR="00A61DCF" w:rsidRDefault="00875896"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Para las partidas 1 a la </w:t>
      </w:r>
      <w:r w:rsidR="002A6FD1">
        <w:rPr>
          <w:rFonts w:ascii="Calibri" w:eastAsia="Calibri" w:hAnsi="Calibri" w:cs="Calibri"/>
          <w:sz w:val="20"/>
          <w:szCs w:val="20"/>
        </w:rPr>
        <w:t>8</w:t>
      </w:r>
      <w:r>
        <w:rPr>
          <w:rFonts w:ascii="Calibri" w:eastAsia="Calibri" w:hAnsi="Calibri" w:cs="Calibri"/>
          <w:sz w:val="20"/>
          <w:szCs w:val="20"/>
        </w:rPr>
        <w:t>, n</w:t>
      </w:r>
      <w:r w:rsidR="00837A3B">
        <w:rPr>
          <w:rFonts w:ascii="Calibri" w:eastAsia="Calibri" w:hAnsi="Calibri" w:cs="Calibri"/>
          <w:sz w:val="20"/>
          <w:szCs w:val="20"/>
        </w:rPr>
        <w:t>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75896" w:rsidRDefault="00875896" w:rsidP="009D06CC">
      <w:pPr>
        <w:pStyle w:val="Prrafodelista"/>
        <w:ind w:left="0" w:right="1" w:hanging="2"/>
        <w:rPr>
          <w:rFonts w:ascii="Calibri" w:eastAsia="Calibri" w:hAnsi="Calibri" w:cs="Calibri"/>
          <w:sz w:val="20"/>
          <w:szCs w:val="20"/>
        </w:rPr>
      </w:pPr>
    </w:p>
    <w:p w:rsidR="00CD3C17" w:rsidRDefault="00875896" w:rsidP="009D06CC">
      <w:pPr>
        <w:ind w:leftChars="0" w:left="0" w:right="1" w:firstLineChars="0" w:firstLine="0"/>
        <w:jc w:val="both"/>
        <w:rPr>
          <w:rFonts w:ascii="Calibri" w:eastAsia="Calibri" w:hAnsi="Calibri" w:cs="Calibri"/>
          <w:sz w:val="20"/>
          <w:szCs w:val="20"/>
        </w:rPr>
      </w:pPr>
      <w:r w:rsidRPr="00DB2E53">
        <w:rPr>
          <w:rFonts w:ascii="Calibri" w:eastAsia="Calibri" w:hAnsi="Calibri" w:cs="Calibri"/>
          <w:b/>
          <w:sz w:val="20"/>
          <w:szCs w:val="20"/>
        </w:rPr>
        <w:lastRenderedPageBreak/>
        <w:t>Para la</w:t>
      </w:r>
      <w:r w:rsidR="002A6FD1" w:rsidRPr="00DB2E53">
        <w:rPr>
          <w:rFonts w:ascii="Calibri" w:eastAsia="Calibri" w:hAnsi="Calibri" w:cs="Calibri"/>
          <w:b/>
          <w:sz w:val="20"/>
          <w:szCs w:val="20"/>
        </w:rPr>
        <w:t xml:space="preserve"> partida</w:t>
      </w:r>
      <w:r w:rsidRPr="00DB2E53">
        <w:rPr>
          <w:rFonts w:ascii="Calibri" w:eastAsia="Calibri" w:hAnsi="Calibri" w:cs="Calibri"/>
          <w:b/>
          <w:sz w:val="20"/>
          <w:szCs w:val="20"/>
        </w:rPr>
        <w:t xml:space="preserve"> 9 deberán entregar en un periodo </w:t>
      </w:r>
      <w:r w:rsidR="002A6FD1" w:rsidRPr="00DB2E53">
        <w:rPr>
          <w:rFonts w:ascii="Calibri" w:eastAsia="Calibri" w:hAnsi="Calibri" w:cs="Calibri"/>
          <w:b/>
          <w:sz w:val="20"/>
          <w:szCs w:val="20"/>
        </w:rPr>
        <w:t>no mayor a</w:t>
      </w:r>
      <w:r w:rsidRPr="00DB2E53">
        <w:rPr>
          <w:rFonts w:ascii="Calibri" w:eastAsia="Calibri" w:hAnsi="Calibri" w:cs="Calibri"/>
          <w:b/>
          <w:sz w:val="20"/>
          <w:szCs w:val="20"/>
        </w:rPr>
        <w:t xml:space="preserve"> 60 días naturales a partir de la adjudicación de la compra,</w:t>
      </w:r>
      <w:r w:rsidRPr="00CD3C17">
        <w:rPr>
          <w:rFonts w:ascii="Calibri" w:eastAsia="Calibri" w:hAnsi="Calibri" w:cs="Calibri"/>
          <w:sz w:val="20"/>
          <w:szCs w:val="20"/>
        </w:rPr>
        <w:t xml:space="preserve"> </w:t>
      </w:r>
      <w:r w:rsidR="00CD3C17" w:rsidRPr="00CD3C17">
        <w:rPr>
          <w:rFonts w:ascii="Calibri" w:eastAsia="Calibri" w:hAnsi="Calibri" w:cs="Calibri"/>
          <w:b/>
          <w:sz w:val="20"/>
          <w:szCs w:val="20"/>
        </w:rPr>
        <w:t>entregando el 50 % en el primer mes y el 50 % en el segundo mes, mediante entregas quincenales, lo cual podrá ser en cualquier día</w:t>
      </w:r>
      <w:r w:rsidR="00CD3C17">
        <w:rPr>
          <w:rFonts w:ascii="Calibri" w:eastAsia="Calibri" w:hAnsi="Calibri" w:cs="Calibri"/>
          <w:b/>
          <w:sz w:val="20"/>
          <w:szCs w:val="20"/>
        </w:rPr>
        <w:t xml:space="preserve"> durante las cuatro quincenas</w:t>
      </w:r>
      <w:r w:rsidR="00DB2E53">
        <w:rPr>
          <w:rFonts w:ascii="Calibri" w:eastAsia="Calibri" w:hAnsi="Calibri" w:cs="Calibri"/>
          <w:b/>
          <w:sz w:val="20"/>
          <w:szCs w:val="20"/>
        </w:rPr>
        <w:t>.</w:t>
      </w:r>
    </w:p>
    <w:p w:rsidR="00A61DCF" w:rsidRDefault="00A61DCF" w:rsidP="009D06CC">
      <w:pPr>
        <w:ind w:left="0" w:right="1" w:hanging="2"/>
        <w:jc w:val="both"/>
        <w:rPr>
          <w:rFonts w:ascii="Calibri" w:eastAsia="Calibri" w:hAnsi="Calibri" w:cs="Calibri"/>
          <w:sz w:val="20"/>
          <w:szCs w:val="20"/>
        </w:rPr>
      </w:pPr>
    </w:p>
    <w:p w:rsidR="00A61DCF"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A61DCF" w:rsidRDefault="00A61DCF" w:rsidP="009D06CC">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61DCF"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875896">
        <w:rPr>
          <w:rFonts w:ascii="Calibri" w:eastAsia="Calibri" w:hAnsi="Calibri" w:cs="Calibri"/>
          <w:sz w:val="20"/>
          <w:szCs w:val="20"/>
        </w:rPr>
        <w:t xml:space="preserve">máximo de </w:t>
      </w:r>
      <w:r w:rsidRPr="00875896">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A61DCF" w:rsidRDefault="00A61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61DCF" w:rsidRDefault="00837A3B">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A61DCF" w:rsidRDefault="00A61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61DCF"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A61DCF" w:rsidRDefault="00A61DCF">
      <w:pPr>
        <w:ind w:left="0" w:right="-376" w:hanging="2"/>
        <w:jc w:val="both"/>
        <w:rPr>
          <w:rFonts w:ascii="Calibri" w:eastAsia="Calibri" w:hAnsi="Calibri" w:cs="Calibri"/>
          <w:sz w:val="20"/>
          <w:szCs w:val="20"/>
        </w:rPr>
      </w:pPr>
    </w:p>
    <w:p w:rsidR="00A61DCF"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A61DCF" w:rsidRDefault="00A61DCF">
      <w:pPr>
        <w:ind w:left="0" w:right="-376" w:hanging="2"/>
        <w:jc w:val="both"/>
        <w:rPr>
          <w:rFonts w:ascii="Calibri" w:eastAsia="Calibri" w:hAnsi="Calibri" w:cs="Calibri"/>
          <w:sz w:val="20"/>
          <w:szCs w:val="20"/>
        </w:rPr>
      </w:pPr>
    </w:p>
    <w:p w:rsidR="00A61DCF"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A61DCF" w:rsidRDefault="00A61DCF" w:rsidP="009D06CC">
      <w:pPr>
        <w:ind w:left="0" w:right="1" w:hanging="2"/>
        <w:jc w:val="both"/>
        <w:rPr>
          <w:rFonts w:ascii="Calibri" w:eastAsia="Calibri" w:hAnsi="Calibri" w:cs="Calibri"/>
          <w:sz w:val="20"/>
          <w:szCs w:val="20"/>
        </w:rPr>
      </w:pPr>
    </w:p>
    <w:p w:rsidR="00A61DCF"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A61DCF" w:rsidRDefault="00A61DCF" w:rsidP="009D06CC">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61DCF"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A61DCF" w:rsidRDefault="00A61DCF" w:rsidP="009D06CC">
      <w:pPr>
        <w:ind w:left="0" w:right="1" w:hanging="2"/>
        <w:jc w:val="both"/>
        <w:rPr>
          <w:rFonts w:ascii="Calibri" w:eastAsia="Calibri" w:hAnsi="Calibri" w:cs="Calibri"/>
          <w:sz w:val="20"/>
          <w:szCs w:val="20"/>
        </w:rPr>
      </w:pPr>
    </w:p>
    <w:p w:rsidR="00A61DCF" w:rsidRDefault="00837A3B" w:rsidP="009D06CC">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A61DCF" w:rsidRDefault="00A61DCF" w:rsidP="009D06CC">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61DCF" w:rsidRDefault="00837A3B" w:rsidP="009D06CC">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A61DCF" w:rsidRDefault="00A61DCF" w:rsidP="009D06CC">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highlight w:val="magenta"/>
        </w:rPr>
      </w:pPr>
    </w:p>
    <w:p w:rsidR="00A61DCF" w:rsidRDefault="00837A3B" w:rsidP="009D06CC">
      <w:pPr>
        <w:shd w:val="clear" w:color="auto" w:fill="0000FF"/>
        <w:ind w:left="0" w:right="1" w:hanging="2"/>
        <w:jc w:val="center"/>
        <w:rPr>
          <w:rFonts w:ascii="Calibri" w:eastAsia="Calibri" w:hAnsi="Calibri" w:cs="Calibri"/>
        </w:rPr>
      </w:pPr>
      <w:r>
        <w:rPr>
          <w:rFonts w:ascii="Calibri" w:eastAsia="Calibri" w:hAnsi="Calibri" w:cs="Calibri"/>
          <w:b/>
        </w:rPr>
        <w:lastRenderedPageBreak/>
        <w:t xml:space="preserve">VI. ASPECTOS GENERALES </w:t>
      </w:r>
    </w:p>
    <w:p w:rsidR="00A61DCF" w:rsidRDefault="00A61DCF">
      <w:pPr>
        <w:ind w:left="0" w:right="-376" w:hanging="2"/>
        <w:jc w:val="both"/>
        <w:rPr>
          <w:rFonts w:ascii="Calibri" w:eastAsia="Calibri" w:hAnsi="Calibri" w:cs="Calibri"/>
          <w:sz w:val="20"/>
          <w:szCs w:val="20"/>
        </w:rPr>
      </w:pPr>
    </w:p>
    <w:p w:rsidR="00A61DCF" w:rsidRDefault="00837A3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A61DCF" w:rsidRDefault="00A61DCF">
      <w:pPr>
        <w:ind w:left="0" w:right="-376" w:hanging="2"/>
        <w:jc w:val="both"/>
        <w:rPr>
          <w:rFonts w:ascii="Calibri" w:eastAsia="Calibri" w:hAnsi="Calibri" w:cs="Calibri"/>
          <w:sz w:val="20"/>
          <w:szCs w:val="20"/>
        </w:rPr>
      </w:pPr>
    </w:p>
    <w:p w:rsidR="00A61DCF" w:rsidRDefault="00837A3B" w:rsidP="009D06CC">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accesar su propuesta técnica y económica a través del portal e·compras, podrá comunicarse al teléfono 01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390D9C">
        <w:rPr>
          <w:rFonts w:ascii="Calibri" w:eastAsia="Calibri" w:hAnsi="Calibri" w:cs="Calibri"/>
          <w:sz w:val="20"/>
          <w:szCs w:val="20"/>
        </w:rPr>
        <w:t xml:space="preserve"> </w:t>
      </w:r>
      <w:r w:rsidR="00390D9C">
        <w:rPr>
          <w:rFonts w:asciiTheme="majorHAnsi" w:hAnsiTheme="majorHAnsi" w:cstheme="majorHAnsi"/>
          <w:b/>
          <w:bCs/>
          <w:position w:val="0"/>
          <w:sz w:val="20"/>
          <w:szCs w:val="20"/>
        </w:rPr>
        <w:t>7300003256</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A61DCF" w:rsidRDefault="00A61DCF" w:rsidP="009D06CC">
      <w:pPr>
        <w:ind w:left="0" w:right="1" w:hanging="2"/>
        <w:jc w:val="both"/>
        <w:rPr>
          <w:rFonts w:ascii="Calibri" w:eastAsia="Calibri" w:hAnsi="Calibri" w:cs="Calibri"/>
          <w:b/>
          <w:sz w:val="20"/>
          <w:szCs w:val="20"/>
        </w:rPr>
      </w:pPr>
    </w:p>
    <w:p w:rsidR="00A61DCF" w:rsidRDefault="00837A3B" w:rsidP="009D06CC">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A61DCF" w:rsidRDefault="00A61DCF" w:rsidP="009D06CC">
      <w:pPr>
        <w:ind w:left="0" w:right="1" w:hanging="2"/>
        <w:jc w:val="both"/>
        <w:rPr>
          <w:rFonts w:ascii="Calibri" w:eastAsia="Calibri" w:hAnsi="Calibri" w:cs="Calibri"/>
          <w:sz w:val="20"/>
          <w:szCs w:val="20"/>
          <w:highlight w:val="white"/>
        </w:rPr>
      </w:pPr>
    </w:p>
    <w:p w:rsidR="00A61DCF" w:rsidRDefault="00837A3B" w:rsidP="009D06CC">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A61DCF" w:rsidRDefault="00A61DCF" w:rsidP="009D06CC">
      <w:pPr>
        <w:ind w:left="0" w:right="1" w:hanging="2"/>
        <w:jc w:val="both"/>
        <w:rPr>
          <w:rFonts w:ascii="Calibri" w:eastAsia="Calibri" w:hAnsi="Calibri" w:cs="Calibri"/>
          <w:sz w:val="20"/>
          <w:szCs w:val="20"/>
          <w:highlight w:val="white"/>
        </w:rPr>
      </w:pPr>
    </w:p>
    <w:p w:rsidR="00A61DCF" w:rsidRDefault="00837A3B" w:rsidP="009D06CC">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A61DCF" w:rsidRDefault="00A61DCF" w:rsidP="009D06CC">
      <w:pPr>
        <w:ind w:left="0" w:right="1" w:hanging="2"/>
        <w:jc w:val="both"/>
        <w:rPr>
          <w:rFonts w:ascii="Calibri" w:eastAsia="Calibri" w:hAnsi="Calibri" w:cs="Calibri"/>
          <w:sz w:val="20"/>
          <w:szCs w:val="20"/>
          <w:highlight w:val="white"/>
        </w:rPr>
      </w:pPr>
    </w:p>
    <w:p w:rsidR="00A61DCF" w:rsidRDefault="00837A3B" w:rsidP="009D06CC">
      <w:pPr>
        <w:numPr>
          <w:ilvl w:val="0"/>
          <w:numId w:val="9"/>
        </w:numPr>
        <w:ind w:left="0" w:right="1"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A61DCF" w:rsidRDefault="00A61DC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61DCF" w:rsidRDefault="00837A3B" w:rsidP="009D06CC">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A61DCF" w:rsidRDefault="00A61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61DCF" w:rsidRPr="008D5B51" w:rsidRDefault="00837A3B" w:rsidP="009D06CC">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sidRPr="008D5B51">
        <w:rPr>
          <w:rFonts w:ascii="Calibri" w:eastAsia="Calibri" w:hAnsi="Calibri" w:cs="Calibri"/>
          <w:sz w:val="20"/>
          <w:szCs w:val="20"/>
        </w:rPr>
        <w:t xml:space="preserve">facturación de lo contratado, para efectos de entrega y del pago respectivo, deberá ser conforme al Anexo </w:t>
      </w:r>
      <w:r w:rsidR="008D5B51" w:rsidRPr="008D5B51">
        <w:rPr>
          <w:rFonts w:ascii="Calibri" w:eastAsia="Calibri" w:hAnsi="Calibri" w:cs="Calibri"/>
          <w:sz w:val="20"/>
          <w:szCs w:val="20"/>
        </w:rPr>
        <w:t>E</w:t>
      </w:r>
      <w:r w:rsidRPr="008D5B51">
        <w:rPr>
          <w:rFonts w:ascii="Calibri" w:eastAsia="Calibri" w:hAnsi="Calibri" w:cs="Calibri"/>
          <w:sz w:val="20"/>
          <w:szCs w:val="20"/>
        </w:rPr>
        <w:t xml:space="preserve"> “Requisitos de facturación”.</w:t>
      </w:r>
    </w:p>
    <w:p w:rsidR="00A61DCF" w:rsidRPr="008D5B51" w:rsidRDefault="00A61DCF" w:rsidP="009D06CC">
      <w:pPr>
        <w:ind w:left="0" w:right="1" w:hanging="2"/>
        <w:jc w:val="both"/>
        <w:rPr>
          <w:rFonts w:ascii="Calibri" w:eastAsia="Calibri" w:hAnsi="Calibri" w:cs="Calibri"/>
          <w:sz w:val="20"/>
          <w:szCs w:val="20"/>
        </w:rPr>
      </w:pPr>
    </w:p>
    <w:p w:rsidR="00A61DCF" w:rsidRDefault="00837A3B" w:rsidP="009D06CC">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A61DCF" w:rsidRDefault="00A61DCF" w:rsidP="00960D81">
      <w:pPr>
        <w:ind w:left="0" w:right="-376" w:hanging="2"/>
        <w:jc w:val="both"/>
        <w:rPr>
          <w:rFonts w:ascii="Calibri" w:eastAsia="Calibri" w:hAnsi="Calibri" w:cs="Calibri"/>
          <w:sz w:val="20"/>
          <w:szCs w:val="20"/>
          <w:highlight w:val="yellow"/>
        </w:rPr>
      </w:pPr>
    </w:p>
    <w:p w:rsidR="00A61DCF" w:rsidRDefault="00A61DCF">
      <w:pPr>
        <w:ind w:left="0" w:right="-376" w:hanging="2"/>
        <w:jc w:val="both"/>
        <w:rPr>
          <w:rFonts w:ascii="Calibri" w:eastAsia="Calibri" w:hAnsi="Calibri" w:cs="Calibri"/>
          <w:sz w:val="20"/>
          <w:szCs w:val="20"/>
        </w:rPr>
      </w:pPr>
    </w:p>
    <w:p w:rsidR="00A61DCF" w:rsidRDefault="00837A3B">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8D5B51">
        <w:rPr>
          <w:rFonts w:ascii="Calibri" w:eastAsia="Calibri" w:hAnsi="Calibri" w:cs="Calibri"/>
          <w:sz w:val="20"/>
          <w:szCs w:val="20"/>
        </w:rPr>
        <w:t>I inciso d)  de la Ley.</w:t>
      </w:r>
    </w:p>
    <w:p w:rsidR="00A61DCF" w:rsidRDefault="00A61DCF">
      <w:pPr>
        <w:ind w:left="0" w:right="-376" w:hanging="2"/>
        <w:jc w:val="both"/>
        <w:rPr>
          <w:rFonts w:ascii="Calibri" w:eastAsia="Calibri" w:hAnsi="Calibri" w:cs="Calibri"/>
          <w:sz w:val="20"/>
          <w:szCs w:val="20"/>
        </w:rPr>
      </w:pPr>
    </w:p>
    <w:p w:rsidR="00A61DCF" w:rsidRDefault="00837A3B">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A61DCF" w:rsidRDefault="00837A3B">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A61DCF" w:rsidRDefault="00837A3B">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A61DCF">
      <w:headerReference w:type="default" r:id="rId25"/>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7AD" w:rsidRDefault="009E27AD" w:rsidP="00960D81">
      <w:pPr>
        <w:spacing w:line="240" w:lineRule="auto"/>
        <w:ind w:left="0" w:hanging="2"/>
      </w:pPr>
      <w:r>
        <w:separator/>
      </w:r>
    </w:p>
  </w:endnote>
  <w:endnote w:type="continuationSeparator" w:id="0">
    <w:p w:rsidR="009E27AD" w:rsidRDefault="009E27AD" w:rsidP="00960D8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7AD" w:rsidRDefault="009E27AD" w:rsidP="00960D81">
      <w:pPr>
        <w:spacing w:line="240" w:lineRule="auto"/>
        <w:ind w:left="0" w:hanging="2"/>
      </w:pPr>
      <w:r>
        <w:separator/>
      </w:r>
    </w:p>
  </w:footnote>
  <w:footnote w:type="continuationSeparator" w:id="0">
    <w:p w:rsidR="009E27AD" w:rsidRDefault="009E27AD" w:rsidP="00960D8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DCF" w:rsidRDefault="00837A3B">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A61DCF" w:rsidRDefault="00A61DCF">
    <w:pPr>
      <w:ind w:left="0" w:hanging="2"/>
      <w:jc w:val="both"/>
      <w:rPr>
        <w:sz w:val="18"/>
        <w:szCs w:val="18"/>
      </w:rPr>
    </w:pPr>
  </w:p>
  <w:p w:rsidR="00A61DCF" w:rsidRDefault="00837A3B">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0C24DF67" wp14:editId="7D9B32EE">
          <wp:extent cx="831215" cy="780415"/>
          <wp:effectExtent l="0" t="0" r="0" b="0"/>
          <wp:docPr id="1"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C7BE4"/>
    <w:multiLevelType w:val="multilevel"/>
    <w:tmpl w:val="4CD4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1F164404"/>
    <w:multiLevelType w:val="multilevel"/>
    <w:tmpl w:val="015463C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37F15D0B"/>
    <w:multiLevelType w:val="multilevel"/>
    <w:tmpl w:val="646860D8"/>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F433BD1"/>
    <w:multiLevelType w:val="multilevel"/>
    <w:tmpl w:val="03CAB35A"/>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470F493E"/>
    <w:multiLevelType w:val="multilevel"/>
    <w:tmpl w:val="283879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9256733"/>
    <w:multiLevelType w:val="multilevel"/>
    <w:tmpl w:val="CC50A31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4A7B1EB4"/>
    <w:multiLevelType w:val="multilevel"/>
    <w:tmpl w:val="42621F9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A3D2132"/>
    <w:multiLevelType w:val="multilevel"/>
    <w:tmpl w:val="60AC02D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1A53504"/>
    <w:multiLevelType w:val="multilevel"/>
    <w:tmpl w:val="315C00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6726573E"/>
    <w:multiLevelType w:val="multilevel"/>
    <w:tmpl w:val="58F2B65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0">
    <w:nsid w:val="684020B3"/>
    <w:multiLevelType w:val="multilevel"/>
    <w:tmpl w:val="4D72A2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6E8D5538"/>
    <w:multiLevelType w:val="multilevel"/>
    <w:tmpl w:val="24C2B1B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2">
    <w:nsid w:val="701A6F57"/>
    <w:multiLevelType w:val="multilevel"/>
    <w:tmpl w:val="448ABF3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3">
    <w:nsid w:val="78C9145D"/>
    <w:multiLevelType w:val="multilevel"/>
    <w:tmpl w:val="E9F4C45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79755F54"/>
    <w:multiLevelType w:val="multilevel"/>
    <w:tmpl w:val="E684D5A6"/>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7B705434"/>
    <w:multiLevelType w:val="multilevel"/>
    <w:tmpl w:val="CE1C89D0"/>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i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6">
    <w:nsid w:val="7D3B1B4D"/>
    <w:multiLevelType w:val="multilevel"/>
    <w:tmpl w:val="41D858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
  </w:num>
  <w:num w:numId="2">
    <w:abstractNumId w:val="9"/>
  </w:num>
  <w:num w:numId="3">
    <w:abstractNumId w:val="13"/>
  </w:num>
  <w:num w:numId="4">
    <w:abstractNumId w:val="12"/>
  </w:num>
  <w:num w:numId="5">
    <w:abstractNumId w:val="5"/>
  </w:num>
  <w:num w:numId="6">
    <w:abstractNumId w:val="11"/>
  </w:num>
  <w:num w:numId="7">
    <w:abstractNumId w:val="1"/>
  </w:num>
  <w:num w:numId="8">
    <w:abstractNumId w:val="7"/>
  </w:num>
  <w:num w:numId="9">
    <w:abstractNumId w:val="8"/>
  </w:num>
  <w:num w:numId="10">
    <w:abstractNumId w:val="0"/>
  </w:num>
  <w:num w:numId="11">
    <w:abstractNumId w:val="10"/>
  </w:num>
  <w:num w:numId="12">
    <w:abstractNumId w:val="6"/>
  </w:num>
  <w:num w:numId="13">
    <w:abstractNumId w:val="4"/>
  </w:num>
  <w:num w:numId="14">
    <w:abstractNumId w:val="14"/>
  </w:num>
  <w:num w:numId="15">
    <w:abstractNumId w:val="16"/>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61DCF"/>
    <w:rsid w:val="00026521"/>
    <w:rsid w:val="00037F8C"/>
    <w:rsid w:val="000862DF"/>
    <w:rsid w:val="001D2A91"/>
    <w:rsid w:val="00216754"/>
    <w:rsid w:val="0022064D"/>
    <w:rsid w:val="002A6FD1"/>
    <w:rsid w:val="00390D9C"/>
    <w:rsid w:val="003944B4"/>
    <w:rsid w:val="003D6D88"/>
    <w:rsid w:val="003E0769"/>
    <w:rsid w:val="004062A9"/>
    <w:rsid w:val="00464638"/>
    <w:rsid w:val="0056233A"/>
    <w:rsid w:val="005D1D65"/>
    <w:rsid w:val="00637C80"/>
    <w:rsid w:val="00651A4C"/>
    <w:rsid w:val="007506B6"/>
    <w:rsid w:val="008017DE"/>
    <w:rsid w:val="00813FEE"/>
    <w:rsid w:val="00822E4E"/>
    <w:rsid w:val="00837A3B"/>
    <w:rsid w:val="00875896"/>
    <w:rsid w:val="008D5B51"/>
    <w:rsid w:val="00960D81"/>
    <w:rsid w:val="009C2743"/>
    <w:rsid w:val="009D06CC"/>
    <w:rsid w:val="009E27AD"/>
    <w:rsid w:val="00A167C2"/>
    <w:rsid w:val="00A61621"/>
    <w:rsid w:val="00A61DCF"/>
    <w:rsid w:val="00B12B0C"/>
    <w:rsid w:val="00C03547"/>
    <w:rsid w:val="00CD3C17"/>
    <w:rsid w:val="00DB2E53"/>
    <w:rsid w:val="00DC1D2B"/>
    <w:rsid w:val="00DE08E6"/>
    <w:rsid w:val="00E67FCB"/>
    <w:rsid w:val="00ED18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A6FD1"/>
    <w:pPr>
      <w:suppressAutoHyphens/>
      <w:spacing w:line="1" w:lineRule="atLeast"/>
      <w:ind w:leftChars="-1" w:left="-1" w:hangingChars="1"/>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A6FD1"/>
    <w:pPr>
      <w:suppressAutoHyphens/>
      <w:spacing w:line="1" w:lineRule="atLeast"/>
      <w:ind w:leftChars="-1" w:left="-1" w:hangingChars="1"/>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475342">
      <w:bodyDiv w:val="1"/>
      <w:marLeft w:val="0"/>
      <w:marRight w:val="0"/>
      <w:marTop w:val="0"/>
      <w:marBottom w:val="0"/>
      <w:divBdr>
        <w:top w:val="none" w:sz="0" w:space="0" w:color="auto"/>
        <w:left w:val="none" w:sz="0" w:space="0" w:color="auto"/>
        <w:bottom w:val="none" w:sz="0" w:space="0" w:color="auto"/>
        <w:right w:val="none" w:sz="0" w:space="0" w:color="auto"/>
      </w:divBdr>
    </w:div>
    <w:div w:id="1013149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asanchezsa@"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asanchezsa@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15</Pages>
  <Words>7374</Words>
  <Characters>40560</Characters>
  <Application>Microsoft Office Word</Application>
  <DocSecurity>0</DocSecurity>
  <Lines>338</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28</cp:revision>
  <dcterms:created xsi:type="dcterms:W3CDTF">2022-03-03T00:38:00Z</dcterms:created>
  <dcterms:modified xsi:type="dcterms:W3CDTF">2023-10-09T17:56:00Z</dcterms:modified>
</cp:coreProperties>
</file>